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l,21600r21600,l21600,xe">
                <v:stroke joinstyle="miter"/>
                <v:path gradientshapeok="t" o:connecttype="rect"/>
              </v:shapetype>
              <v:shape id="Text Box 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lastRenderedPageBreak/>
        <w:t>How and how much does the microgrid save total cost?</w:t>
      </w:r>
    </w:p>
    <w:p w14:paraId="436FE475" w14:textId="1A89F4EA" w:rsidR="00501415"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lang w:eastAsia="ko-KR"/>
        </w:rPr>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8"/>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57408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57408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57408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57408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8"/>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8"/>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8"/>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8"/>
        <w:rPr>
          <w:rFonts w:ascii="Arial" w:hAnsi="Arial" w:cs="Arial"/>
        </w:rPr>
      </w:pPr>
    </w:p>
    <w:p w14:paraId="59967AEE" w14:textId="7556E0F6" w:rsidR="006A40C3" w:rsidRDefault="006A40C3" w:rsidP="003C7386">
      <w:pPr>
        <w:pStyle w:val="a8"/>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8"/>
        <w:rPr>
          <w:rFonts w:ascii="Arial" w:hAnsi="Arial" w:cs="Arial"/>
        </w:rPr>
      </w:pPr>
    </w:p>
    <w:p w14:paraId="112666A8" w14:textId="21F256C1" w:rsidR="003C7386" w:rsidRPr="003C7386" w:rsidRDefault="003C7386" w:rsidP="003C7386">
      <w:pPr>
        <w:pStyle w:val="a8"/>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9"/>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8"/>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8"/>
        <w:rPr>
          <w:rFonts w:ascii="Arial" w:hAnsi="Arial" w:cs="Arial"/>
        </w:rPr>
      </w:pPr>
    </w:p>
    <w:p w14:paraId="63F5FA74" w14:textId="26236C8C" w:rsidR="006A40C3" w:rsidRPr="00A65EAE" w:rsidRDefault="006A40C3" w:rsidP="00967D3C">
      <w:pPr>
        <w:pStyle w:val="a8"/>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8"/>
        <w:rPr>
          <w:rFonts w:ascii="Arial" w:hAnsi="Arial" w:cs="Arial"/>
        </w:rPr>
      </w:pPr>
    </w:p>
    <w:p w14:paraId="0ED6BA05" w14:textId="77777777" w:rsidR="006A40C3" w:rsidRPr="00A65EAE" w:rsidRDefault="006A40C3" w:rsidP="00967D3C">
      <w:pPr>
        <w:pStyle w:val="a8"/>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8"/>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8"/>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8"/>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8"/>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8"/>
        <w:rPr>
          <w:rFonts w:ascii="Arial" w:hAnsi="Arial" w:cs="Arial"/>
        </w:rPr>
      </w:pPr>
    </w:p>
    <w:p w14:paraId="016403AD" w14:textId="075CBAA1" w:rsidR="006A40C3" w:rsidRPr="00A65EAE" w:rsidRDefault="00967D3C" w:rsidP="00967D3C">
      <w:pPr>
        <w:pStyle w:val="a8"/>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8"/>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8"/>
        <w:rPr>
          <w:rFonts w:ascii="Arial" w:hAnsi="Arial" w:cs="Arial"/>
        </w:rPr>
      </w:pPr>
    </w:p>
    <w:p w14:paraId="72F335F5" w14:textId="77777777" w:rsidR="006A40C3" w:rsidRPr="00A65EAE" w:rsidRDefault="006A40C3" w:rsidP="00967D3C">
      <w:pPr>
        <w:pStyle w:val="a8"/>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8"/>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8"/>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8"/>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8"/>
        <w:rPr>
          <w:rFonts w:ascii="Arial" w:hAnsi="Arial" w:cs="Arial"/>
          <w:lang w:eastAsia="ko-KR"/>
        </w:rPr>
      </w:pPr>
    </w:p>
    <w:p w14:paraId="2D0A1438"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8"/>
        <w:rPr>
          <w:rFonts w:ascii="Arial" w:hAnsi="Arial" w:cs="Arial"/>
          <w:lang w:eastAsia="ko-KR"/>
        </w:rPr>
      </w:pPr>
    </w:p>
    <w:p w14:paraId="76B67777" w14:textId="77777777" w:rsidR="008E3F50" w:rsidRDefault="008E3F50" w:rsidP="008E3F50">
      <w:pPr>
        <w:pStyle w:val="a8"/>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8"/>
        <w:rPr>
          <w:rFonts w:ascii="Arial" w:hAnsi="Arial" w:cs="Arial"/>
          <w:lang w:eastAsia="ko-KR"/>
        </w:rPr>
      </w:pPr>
    </w:p>
    <w:p w14:paraId="5112093D" w14:textId="77777777" w:rsidR="008E3F50" w:rsidRPr="008E3F50" w:rsidRDefault="008E3F50" w:rsidP="008E3F50">
      <w:pPr>
        <w:pStyle w:val="a8"/>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8"/>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8"/>
        <w:rPr>
          <w:rFonts w:ascii="Arial" w:hAnsi="Arial" w:cs="Arial"/>
          <w:lang w:eastAsia="ko-KR"/>
        </w:rPr>
      </w:pPr>
    </w:p>
    <w:p w14:paraId="68963AD0"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8"/>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8"/>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8"/>
        <w:rPr>
          <w:rFonts w:ascii="Arial" w:hAnsi="Arial" w:cs="Arial"/>
          <w:lang w:eastAsia="ko-KR"/>
        </w:rPr>
      </w:pPr>
    </w:p>
    <w:p w14:paraId="151EECA5"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8"/>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8"/>
        <w:rPr>
          <w:rFonts w:ascii="Arial" w:eastAsiaTheme="minorEastAsia" w:hAnsi="Arial" w:cs="Arial"/>
          <w:lang w:eastAsia="zh-CN"/>
        </w:rPr>
      </w:pPr>
    </w:p>
    <w:p w14:paraId="4F7FD51B"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8"/>
        <w:rPr>
          <w:rFonts w:ascii="Arial" w:hAnsi="Arial" w:cs="Arial"/>
          <w:lang w:eastAsia="ko-KR"/>
        </w:rPr>
      </w:pPr>
    </w:p>
    <w:p w14:paraId="761F5541" w14:textId="77777777" w:rsidR="008E3F50" w:rsidRDefault="008E3F50" w:rsidP="008E3F50">
      <w:pPr>
        <w:pStyle w:val="a8"/>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8"/>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8"/>
        <w:rPr>
          <w:rFonts w:ascii="Arial" w:hAnsi="Arial" w:cs="Arial"/>
          <w:lang w:eastAsia="ko-KR"/>
        </w:rPr>
      </w:pPr>
    </w:p>
    <w:p w14:paraId="4EE00D8E"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8"/>
        <w:rPr>
          <w:rFonts w:ascii="Arial" w:hAnsi="Arial" w:cs="Arial"/>
          <w:lang w:eastAsia="ko-KR"/>
        </w:rPr>
      </w:pPr>
    </w:p>
    <w:p w14:paraId="0474D15D" w14:textId="38262DE1" w:rsidR="008E3F50" w:rsidRPr="008E3F50" w:rsidRDefault="008E3F50" w:rsidP="008E3F50">
      <w:pPr>
        <w:pStyle w:val="a8"/>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b"/>
          <w:rFonts w:ascii="Arial" w:hAnsi="Arial" w:cs="Arial"/>
          <w:lang w:eastAsia="ko-KR"/>
        </w:rPr>
        <w:t>[8]</w:t>
      </w:r>
    </w:p>
    <w:p w14:paraId="109088EC" w14:textId="77777777" w:rsidR="008E3F50" w:rsidRPr="008E3F50" w:rsidRDefault="008E3F50" w:rsidP="008E3F50">
      <w:pPr>
        <w:pStyle w:val="a8"/>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8"/>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8"/>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8"/>
        <w:rPr>
          <w:rFonts w:ascii="Arial" w:hAnsi="Arial" w:cs="Arial"/>
          <w:lang w:eastAsia="ko-KR"/>
        </w:rPr>
      </w:pPr>
    </w:p>
    <w:p w14:paraId="38B2983C"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8"/>
        <w:rPr>
          <w:rFonts w:ascii="Arial" w:hAnsi="Arial" w:cs="Arial"/>
          <w:lang w:eastAsia="ko-KR"/>
        </w:rPr>
      </w:pPr>
    </w:p>
    <w:p w14:paraId="61318692" w14:textId="77777777" w:rsidR="008F7875" w:rsidRDefault="008F7875" w:rsidP="008F7875">
      <w:pPr>
        <w:pStyle w:val="a8"/>
        <w:rPr>
          <w:lang w:eastAsia="ko-KR"/>
        </w:rPr>
      </w:pPr>
      <w:r>
        <w:rPr>
          <w:lang w:eastAsia="ko-KR"/>
        </w:rPr>
        <w:t>The experiments are designed by controlling several parameters, which looks as the example below.</w:t>
      </w:r>
    </w:p>
    <w:p w14:paraId="44046E0C" w14:textId="77777777" w:rsidR="008F7875" w:rsidRDefault="008F7875" w:rsidP="008F7875">
      <w:pPr>
        <w:pStyle w:val="a8"/>
        <w:rPr>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F7875" w:rsidRPr="00853901" w14:paraId="4AF6A832" w14:textId="77777777" w:rsidTr="007967C0">
        <w:trPr>
          <w:trHeight w:val="288"/>
        </w:trPr>
        <w:tc>
          <w:tcPr>
            <w:tcW w:w="1560" w:type="dxa"/>
            <w:noWrap/>
            <w:hideMark/>
          </w:tcPr>
          <w:p w14:paraId="78FEA87C" w14:textId="77777777" w:rsidR="008F7875" w:rsidRPr="000951F3" w:rsidRDefault="008F7875" w:rsidP="007967C0">
            <w:r>
              <w:t>Experiment reference name</w:t>
            </w:r>
          </w:p>
        </w:tc>
        <w:tc>
          <w:tcPr>
            <w:tcW w:w="703" w:type="dxa"/>
            <w:noWrap/>
            <w:hideMark/>
          </w:tcPr>
          <w:p w14:paraId="5C928CFD" w14:textId="77777777" w:rsidR="008F7875" w:rsidRPr="000951F3" w:rsidRDefault="008F7875" w:rsidP="007967C0">
            <w:r>
              <w:t xml:space="preserve">Number of Total EV </w:t>
            </w:r>
          </w:p>
        </w:tc>
        <w:tc>
          <w:tcPr>
            <w:tcW w:w="851" w:type="dxa"/>
            <w:noWrap/>
            <w:hideMark/>
          </w:tcPr>
          <w:p w14:paraId="7D37AE22" w14:textId="77777777" w:rsidR="008F7875" w:rsidRPr="000951F3" w:rsidRDefault="008F7875" w:rsidP="007967C0">
            <w:r>
              <w:t xml:space="preserve">Number of flexible </w:t>
            </w:r>
            <w:r>
              <w:lastRenderedPageBreak/>
              <w:t xml:space="preserve">households </w:t>
            </w:r>
          </w:p>
        </w:tc>
        <w:tc>
          <w:tcPr>
            <w:tcW w:w="1134" w:type="dxa"/>
            <w:noWrap/>
            <w:hideMark/>
          </w:tcPr>
          <w:p w14:paraId="5C204197" w14:textId="77777777" w:rsidR="008F7875" w:rsidRPr="000951F3" w:rsidRDefault="008F7875" w:rsidP="007967C0">
            <w:r w:rsidRPr="000951F3">
              <w:rPr>
                <w:rFonts w:hint="eastAsia"/>
              </w:rPr>
              <w:lastRenderedPageBreak/>
              <w:t>Scheme</w:t>
            </w:r>
            <w:r>
              <w:t xml:space="preserve"> for Alternative plans</w:t>
            </w:r>
          </w:p>
        </w:tc>
        <w:tc>
          <w:tcPr>
            <w:tcW w:w="850" w:type="dxa"/>
            <w:noWrap/>
            <w:hideMark/>
          </w:tcPr>
          <w:p w14:paraId="5C8125C8" w14:textId="77777777" w:rsidR="008F7875" w:rsidRPr="000951F3" w:rsidRDefault="008F7875" w:rsidP="007967C0">
            <w:r w:rsidRPr="000951F3">
              <w:rPr>
                <w:rFonts w:hint="eastAsia"/>
              </w:rPr>
              <w:t>Car</w:t>
            </w:r>
          </w:p>
        </w:tc>
        <w:tc>
          <w:tcPr>
            <w:tcW w:w="851" w:type="dxa"/>
            <w:noWrap/>
            <w:hideMark/>
          </w:tcPr>
          <w:p w14:paraId="61934105" w14:textId="77777777" w:rsidR="008F7875" w:rsidRPr="000951F3" w:rsidRDefault="008F7875" w:rsidP="007967C0">
            <w:r w:rsidRPr="000951F3">
              <w:rPr>
                <w:rFonts w:hint="eastAsia"/>
              </w:rPr>
              <w:t>State</w:t>
            </w:r>
          </w:p>
        </w:tc>
        <w:tc>
          <w:tcPr>
            <w:tcW w:w="2691" w:type="dxa"/>
            <w:gridSpan w:val="2"/>
            <w:noWrap/>
            <w:hideMark/>
          </w:tcPr>
          <w:p w14:paraId="69325513" w14:textId="77777777" w:rsidR="008F7875" w:rsidRPr="000951F3" w:rsidRDefault="008F7875" w:rsidP="007967C0">
            <w:r>
              <w:rPr>
                <w:rFonts w:hint="eastAsia"/>
              </w:rPr>
              <w:t>O</w:t>
            </w:r>
            <w:r w:rsidRPr="000951F3">
              <w:rPr>
                <w:rFonts w:hint="eastAsia"/>
              </w:rPr>
              <w:t>ptimization goal</w:t>
            </w:r>
          </w:p>
        </w:tc>
      </w:tr>
      <w:tr w:rsidR="008F7875" w:rsidRPr="00853901" w14:paraId="5975D6B2" w14:textId="77777777" w:rsidTr="007967C0">
        <w:trPr>
          <w:trHeight w:val="288"/>
        </w:trPr>
        <w:tc>
          <w:tcPr>
            <w:tcW w:w="1560" w:type="dxa"/>
            <w:noWrap/>
            <w:hideMark/>
          </w:tcPr>
          <w:p w14:paraId="739F6E63"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lastRenderedPageBreak/>
              <w:t>151130_1k_1k_01</w:t>
            </w:r>
            <w:r>
              <w:rPr>
                <w:rFonts w:ascii="Calibri" w:eastAsia="Times New Roman" w:hAnsi="Calibri"/>
                <w:color w:val="000000"/>
              </w:rPr>
              <w:t>35</w:t>
            </w:r>
          </w:p>
        </w:tc>
        <w:tc>
          <w:tcPr>
            <w:tcW w:w="703" w:type="dxa"/>
            <w:noWrap/>
            <w:hideMark/>
          </w:tcPr>
          <w:p w14:paraId="465ABF34" w14:textId="77777777" w:rsidR="008F7875" w:rsidRPr="00853901" w:rsidRDefault="008F7875" w:rsidP="007967C0">
            <w:pPr>
              <w:jc w:val="right"/>
              <w:rPr>
                <w:rFonts w:ascii="Calibri" w:eastAsia="Times New Roman" w:hAnsi="Calibri"/>
                <w:color w:val="000000"/>
              </w:rPr>
            </w:pPr>
            <w:r w:rsidRPr="00853901">
              <w:rPr>
                <w:rFonts w:ascii="Calibri" w:eastAsia="Times New Roman" w:hAnsi="Calibri"/>
                <w:color w:val="000000"/>
              </w:rPr>
              <w:t>1</w:t>
            </w:r>
            <w:r>
              <w:rPr>
                <w:rFonts w:ascii="Calibri" w:eastAsia="Times New Roman" w:hAnsi="Calibri"/>
                <w:color w:val="000000"/>
              </w:rPr>
              <w:t>000</w:t>
            </w:r>
          </w:p>
        </w:tc>
        <w:tc>
          <w:tcPr>
            <w:tcW w:w="851" w:type="dxa"/>
            <w:noWrap/>
            <w:hideMark/>
          </w:tcPr>
          <w:p w14:paraId="226615D1" w14:textId="77777777" w:rsidR="008F7875" w:rsidRPr="00853901" w:rsidRDefault="008F7875" w:rsidP="007967C0">
            <w:pPr>
              <w:jc w:val="right"/>
              <w:rPr>
                <w:rFonts w:ascii="Calibri" w:eastAsia="Times New Roman" w:hAnsi="Calibri"/>
                <w:color w:val="000000"/>
              </w:rPr>
            </w:pPr>
            <w:r w:rsidRPr="00853901">
              <w:rPr>
                <w:rFonts w:ascii="Calibri" w:eastAsia="Times New Roman" w:hAnsi="Calibri"/>
                <w:color w:val="000000"/>
              </w:rPr>
              <w:t>1</w:t>
            </w:r>
            <w:r>
              <w:rPr>
                <w:rFonts w:ascii="Calibri" w:eastAsia="Times New Roman" w:hAnsi="Calibri"/>
                <w:color w:val="000000"/>
              </w:rPr>
              <w:t>000</w:t>
            </w:r>
          </w:p>
        </w:tc>
        <w:tc>
          <w:tcPr>
            <w:tcW w:w="1134" w:type="dxa"/>
            <w:noWrap/>
            <w:hideMark/>
          </w:tcPr>
          <w:p w14:paraId="415FCA4B"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[0,1,</w:t>
            </w:r>
            <w:r>
              <w:rPr>
                <w:rFonts w:ascii="Calibri" w:eastAsia="Times New Roman" w:hAnsi="Calibri"/>
                <w:color w:val="000000"/>
              </w:rPr>
              <w:t>3</w:t>
            </w:r>
            <w:r w:rsidRPr="00853901">
              <w:rPr>
                <w:rFonts w:ascii="Calibri" w:eastAsia="Times New Roman" w:hAnsi="Calibri"/>
                <w:color w:val="000000"/>
              </w:rPr>
              <w:t>,</w:t>
            </w:r>
            <w:r>
              <w:rPr>
                <w:rFonts w:ascii="Calibri" w:eastAsia="Times New Roman" w:hAnsi="Calibri"/>
                <w:color w:val="000000"/>
              </w:rPr>
              <w:t>5</w:t>
            </w:r>
            <w:r w:rsidRPr="00853901">
              <w:rPr>
                <w:rFonts w:ascii="Calibri" w:eastAsia="Times New Roman" w:hAnsi="Calibri"/>
                <w:color w:val="000000"/>
              </w:rPr>
              <w:t>]</w:t>
            </w:r>
          </w:p>
        </w:tc>
        <w:tc>
          <w:tcPr>
            <w:tcW w:w="850" w:type="dxa"/>
            <w:noWrap/>
            <w:hideMark/>
          </w:tcPr>
          <w:p w14:paraId="12E07125" w14:textId="77777777" w:rsidR="008F7875" w:rsidRPr="00853901" w:rsidRDefault="008F7875" w:rsidP="007967C0">
            <w:pPr>
              <w:tabs>
                <w:tab w:val="right" w:pos="634"/>
              </w:tabs>
              <w:rPr>
                <w:rFonts w:ascii="Calibri" w:eastAsia="Times New Roman" w:hAnsi="Calibri"/>
                <w:color w:val="000000"/>
              </w:rPr>
            </w:pPr>
            <w:r>
              <w:rPr>
                <w:rFonts w:ascii="Calibri" w:eastAsia="Times New Roman" w:hAnsi="Calibri"/>
                <w:color w:val="000000"/>
              </w:rPr>
              <w:tab/>
              <w:t>Tesla</w:t>
            </w:r>
          </w:p>
        </w:tc>
        <w:tc>
          <w:tcPr>
            <w:tcW w:w="851" w:type="dxa"/>
            <w:noWrap/>
            <w:hideMark/>
          </w:tcPr>
          <w:p w14:paraId="4761605F"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T</w:t>
            </w:r>
            <w:r>
              <w:rPr>
                <w:rFonts w:ascii="Calibri" w:eastAsia="Times New Roman" w:hAnsi="Calibri"/>
                <w:color w:val="000000"/>
              </w:rPr>
              <w:t>exas</w:t>
            </w:r>
          </w:p>
        </w:tc>
        <w:tc>
          <w:tcPr>
            <w:tcW w:w="1276" w:type="dxa"/>
            <w:noWrap/>
            <w:hideMark/>
          </w:tcPr>
          <w:p w14:paraId="7DBB04BC"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robustness</w:t>
            </w:r>
          </w:p>
        </w:tc>
        <w:tc>
          <w:tcPr>
            <w:tcW w:w="1415" w:type="dxa"/>
            <w:noWrap/>
            <w:hideMark/>
          </w:tcPr>
          <w:p w14:paraId="0AB1938A" w14:textId="77777777" w:rsidR="008F7875" w:rsidRPr="00853901" w:rsidRDefault="008F7875" w:rsidP="007967C0">
            <w:pPr>
              <w:rPr>
                <w:rFonts w:ascii="Calibri" w:eastAsia="Times New Roman" w:hAnsi="Calibri"/>
                <w:color w:val="000000"/>
              </w:rPr>
            </w:pPr>
            <w:r>
              <w:rPr>
                <w:rFonts w:ascii="Calibri" w:eastAsia="Times New Roman" w:hAnsi="Calibri"/>
                <w:color w:val="000000"/>
              </w:rPr>
              <w:t>cost minimization</w:t>
            </w:r>
          </w:p>
        </w:tc>
      </w:tr>
    </w:tbl>
    <w:p w14:paraId="18BA4208" w14:textId="77777777" w:rsidR="008F7875" w:rsidRDefault="008F7875" w:rsidP="008F7875">
      <w:pPr>
        <w:rPr>
          <w:rFonts w:ascii="Arial" w:hAnsi="Arial" w:cs="Arial"/>
          <w:szCs w:val="28"/>
        </w:rPr>
      </w:pPr>
    </w:p>
    <w:p w14:paraId="3C83FECE" w14:textId="77777777" w:rsidR="008F7875" w:rsidRDefault="008F7875" w:rsidP="008F7875">
      <w:pPr>
        <w:pStyle w:val="a8"/>
        <w:rPr>
          <w:lang w:eastAsia="ko-KR"/>
        </w:rPr>
      </w:pPr>
      <w:r>
        <w:t>Number of Total households</w:t>
      </w:r>
      <w:r>
        <w:rPr>
          <w:rFonts w:ascii="Calibri" w:eastAsia="Times New Roman" w:hAnsi="Calibri" w:cs="Times New Roman"/>
          <w:color w:val="000000"/>
        </w:rPr>
        <w:t>:</w:t>
      </w:r>
      <w:r>
        <w:rPr>
          <w:lang w:eastAsia="ko-KR"/>
        </w:rPr>
        <w:t xml:space="preserve"> The total number of EV, reflects the scale of a certain EV neighborhood.</w:t>
      </w:r>
    </w:p>
    <w:p w14:paraId="2ED2ECC5" w14:textId="77777777" w:rsidR="008F7875" w:rsidRDefault="008F7875" w:rsidP="008F7875">
      <w:pPr>
        <w:pStyle w:val="a8"/>
        <w:rPr>
          <w:rFonts w:ascii="Calibri" w:eastAsia="Times New Roman" w:hAnsi="Calibri" w:cs="Times New Roman"/>
          <w:color w:val="000000"/>
        </w:rPr>
      </w:pPr>
      <w:r w:rsidRPr="008E7383">
        <w:rPr>
          <w:rFonts w:ascii="Calibri" w:eastAsia="Times New Roman" w:hAnsi="Calibri" w:cs="Times New Roman"/>
          <w:color w:val="000000"/>
        </w:rPr>
        <w:t xml:space="preserve">Number of </w:t>
      </w:r>
      <w:r>
        <w:rPr>
          <w:rFonts w:ascii="Calibri" w:eastAsia="Times New Roman" w:hAnsi="Calibri" w:cs="Times New Roman"/>
          <w:color w:val="000000"/>
        </w:rPr>
        <w:t>flexible households: The number of households who are willing to alter their EV charging profile and have alternative plans, reflects the collaboration and flexibility of the EV neighborhood.</w:t>
      </w:r>
    </w:p>
    <w:p w14:paraId="6CD2036D" w14:textId="77777777" w:rsidR="008F7875" w:rsidRDefault="008F7875" w:rsidP="008F7875">
      <w:pPr>
        <w:pStyle w:val="a8"/>
        <w:rPr>
          <w:rFonts w:ascii="Calibri" w:eastAsia="Times New Roman" w:hAnsi="Calibri" w:cs="Times New Roman"/>
          <w:color w:val="000000"/>
        </w:rPr>
      </w:pPr>
      <w:r w:rsidRPr="000951F3">
        <w:rPr>
          <w:rFonts w:hint="eastAsia"/>
        </w:rPr>
        <w:t>Scheme</w:t>
      </w:r>
      <w:r>
        <w:t xml:space="preserve"> for Alternative plans</w:t>
      </w:r>
      <w:r>
        <w:rPr>
          <w:rFonts w:ascii="Calibri" w:eastAsia="Times New Roman" w:hAnsi="Calibri" w:cs="Times New Roman"/>
          <w:color w:val="000000"/>
        </w:rPr>
        <w:t>: The combination of alternative plans. For example, [0, 1, 3, 5] means each flexible household will have 4 alternative plans in total, one is original SOC (charge as arriving home), the rest are respectively generated by charging plan 1, 3 and 5.</w:t>
      </w:r>
    </w:p>
    <w:p w14:paraId="4FDA5FD6"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Car model: battering statistics that we use in the experiment, based on the car model.</w:t>
      </w:r>
    </w:p>
    <w:p w14:paraId="079B7CAC"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State: the location of households according to NHTS data set.</w:t>
      </w:r>
    </w:p>
    <w:p w14:paraId="730A837C"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Optimization goal: the goal function. “Robustness” means to minimize the standard deviation. And the “cost minimization” means to minimize total cost based on the on/off peak price signal.</w:t>
      </w:r>
    </w:p>
    <w:p w14:paraId="7563244E" w14:textId="77777777" w:rsidR="008F7875" w:rsidRDefault="008F7875" w:rsidP="00C41DC9">
      <w:pPr>
        <w:rPr>
          <w:rFonts w:ascii="Arial" w:hAnsi="Arial"/>
          <w:b/>
          <w:sz w:val="32"/>
          <w:szCs w:val="28"/>
          <w:lang w:val="en-US"/>
        </w:rPr>
      </w:pPr>
    </w:p>
    <w:p w14:paraId="52F892A9" w14:textId="77777777" w:rsidR="008F7875" w:rsidRDefault="008F7875">
      <w:pPr>
        <w:rPr>
          <w:rFonts w:ascii="Arial" w:hAnsi="Arial"/>
          <w:b/>
          <w:sz w:val="32"/>
          <w:szCs w:val="28"/>
          <w:lang w:val="en-US"/>
        </w:rPr>
      </w:pPr>
      <w:r>
        <w:rPr>
          <w:rFonts w:ascii="Arial" w:hAnsi="Arial"/>
          <w:b/>
          <w:sz w:val="32"/>
          <w:szCs w:val="28"/>
          <w:lang w:val="en-US"/>
        </w:rPr>
        <w:br w:type="page"/>
      </w:r>
    </w:p>
    <w:p w14:paraId="6695031F" w14:textId="77777777" w:rsidR="001F672F" w:rsidRDefault="001F672F" w:rsidP="001F672F">
      <w:pPr>
        <w:rPr>
          <w:rFonts w:ascii="Arial" w:hAnsi="Arial"/>
          <w:b/>
          <w:sz w:val="32"/>
          <w:szCs w:val="28"/>
          <w:lang w:val="en-US"/>
        </w:rPr>
      </w:pPr>
      <w:r w:rsidRPr="00A67D41">
        <w:rPr>
          <w:rFonts w:ascii="Arial" w:hAnsi="Arial"/>
          <w:b/>
          <w:sz w:val="32"/>
          <w:szCs w:val="28"/>
          <w:lang w:val="en-US"/>
        </w:rPr>
        <w:lastRenderedPageBreak/>
        <w:t>6   Results and Discussion</w:t>
      </w:r>
    </w:p>
    <w:p w14:paraId="7DA5BABD" w14:textId="77777777" w:rsidR="001F672F" w:rsidRPr="00AE186C" w:rsidRDefault="001F672F" w:rsidP="001F672F">
      <w:pPr>
        <w:rPr>
          <w:rFonts w:ascii="Arial" w:hAnsi="Arial" w:cs="Arial"/>
          <w:b/>
          <w:sz w:val="28"/>
          <w:lang w:eastAsia="ko-KR"/>
        </w:rPr>
      </w:pPr>
      <w:r w:rsidRPr="00AE186C">
        <w:rPr>
          <w:rFonts w:ascii="Arial" w:hAnsi="Arial" w:cs="Arial"/>
          <w:b/>
          <w:sz w:val="28"/>
          <w:lang w:eastAsia="ko-KR"/>
        </w:rPr>
        <w:t>6.1 Preliminary Experiment</w:t>
      </w:r>
    </w:p>
    <w:p w14:paraId="59F9D5E0" w14:textId="77777777" w:rsidR="001F672F" w:rsidRDefault="001F672F" w:rsidP="001F672F">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608EDDE5" w14:textId="77777777" w:rsidR="001F672F" w:rsidRPr="00AE186C" w:rsidRDefault="001F672F" w:rsidP="001F672F">
      <w:pPr>
        <w:rPr>
          <w:rFonts w:ascii="Arial" w:hAnsi="Arial" w:cs="Arial"/>
        </w:rPr>
      </w:pPr>
    </w:p>
    <w:p w14:paraId="63E38D21" w14:textId="77777777" w:rsidR="001F672F" w:rsidRPr="00AE186C" w:rsidRDefault="001F672F" w:rsidP="001F672F">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1F672F" w:rsidRPr="00AE186C" w14:paraId="5A5633CD" w14:textId="77777777" w:rsidTr="007967C0">
        <w:trPr>
          <w:trHeight w:val="300"/>
        </w:trPr>
        <w:tc>
          <w:tcPr>
            <w:tcW w:w="2127" w:type="dxa"/>
            <w:tcBorders>
              <w:top w:val="single" w:sz="4" w:space="0" w:color="auto"/>
              <w:bottom w:val="single" w:sz="4" w:space="0" w:color="auto"/>
            </w:tcBorders>
            <w:noWrap/>
            <w:hideMark/>
          </w:tcPr>
          <w:p w14:paraId="2BAA1D41" w14:textId="77777777" w:rsidR="001F672F" w:rsidRPr="00AE186C" w:rsidRDefault="001F672F" w:rsidP="007967C0">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38312087" w14:textId="77777777" w:rsidR="001F672F" w:rsidRPr="00AE186C" w:rsidRDefault="001F672F" w:rsidP="007967C0">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4FB9B3AF" w14:textId="77777777" w:rsidR="001F672F" w:rsidRPr="00AE186C" w:rsidRDefault="001F672F" w:rsidP="007967C0">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2F15D8" w14:textId="77777777" w:rsidR="001F672F" w:rsidRPr="00AE186C" w:rsidRDefault="001F672F" w:rsidP="007967C0">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0365CE13" w14:textId="77777777" w:rsidR="001F672F" w:rsidRPr="00AE186C" w:rsidRDefault="001F672F" w:rsidP="007967C0">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739F50C4" w14:textId="77777777" w:rsidR="001F672F" w:rsidRPr="00AE186C" w:rsidRDefault="001F672F" w:rsidP="007967C0">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41EA734D" w14:textId="77777777" w:rsidR="001F672F" w:rsidRPr="00AE186C" w:rsidRDefault="001F672F" w:rsidP="007967C0">
            <w:pPr>
              <w:rPr>
                <w:rFonts w:ascii="Arial" w:hAnsi="Arial" w:cs="Arial"/>
                <w:sz w:val="22"/>
              </w:rPr>
            </w:pPr>
            <w:r w:rsidRPr="00AE186C">
              <w:rPr>
                <w:rFonts w:ascii="Arial" w:hAnsi="Arial" w:cs="Arial"/>
                <w:sz w:val="22"/>
              </w:rPr>
              <w:t>Optimization goal</w:t>
            </w:r>
          </w:p>
        </w:tc>
      </w:tr>
      <w:tr w:rsidR="001F672F" w:rsidRPr="00AE186C" w14:paraId="584C323F" w14:textId="77777777" w:rsidTr="007967C0">
        <w:trPr>
          <w:trHeight w:val="367"/>
        </w:trPr>
        <w:tc>
          <w:tcPr>
            <w:tcW w:w="2127" w:type="dxa"/>
            <w:tcBorders>
              <w:top w:val="single" w:sz="4" w:space="0" w:color="auto"/>
            </w:tcBorders>
            <w:noWrap/>
            <w:hideMark/>
          </w:tcPr>
          <w:p w14:paraId="380E2FB7" w14:textId="77777777" w:rsidR="001F672F" w:rsidRPr="00AE186C" w:rsidRDefault="001F672F" w:rsidP="007967C0">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13495D12"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0842A00"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694BE6CA" w14:textId="77777777" w:rsidR="001F672F" w:rsidRPr="00AE186C" w:rsidRDefault="001F672F" w:rsidP="007967C0">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1FE1B458"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0D0548F"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348BB74" w14:textId="77777777" w:rsidR="001F672F" w:rsidRPr="00AE186C" w:rsidRDefault="001F672F" w:rsidP="007967C0">
            <w:pPr>
              <w:rPr>
                <w:rFonts w:ascii="Arial" w:hAnsi="Arial" w:cs="Arial"/>
                <w:sz w:val="22"/>
              </w:rPr>
            </w:pPr>
            <w:r w:rsidRPr="00AE186C">
              <w:rPr>
                <w:rFonts w:ascii="Arial" w:hAnsi="Arial" w:cs="Arial"/>
                <w:sz w:val="22"/>
              </w:rPr>
              <w:t>robustness</w:t>
            </w:r>
          </w:p>
        </w:tc>
      </w:tr>
      <w:tr w:rsidR="001F672F" w:rsidRPr="00AE186C" w14:paraId="1AE928EB" w14:textId="77777777" w:rsidTr="007967C0">
        <w:trPr>
          <w:trHeight w:val="300"/>
        </w:trPr>
        <w:tc>
          <w:tcPr>
            <w:tcW w:w="2127" w:type="dxa"/>
            <w:noWrap/>
            <w:hideMark/>
          </w:tcPr>
          <w:p w14:paraId="7E30844F" w14:textId="77777777" w:rsidR="001F672F" w:rsidRPr="00AE186C" w:rsidRDefault="001F672F" w:rsidP="007967C0">
            <w:pPr>
              <w:rPr>
                <w:rFonts w:ascii="Arial" w:hAnsi="Arial" w:cs="Arial"/>
                <w:sz w:val="22"/>
              </w:rPr>
            </w:pPr>
            <w:r w:rsidRPr="00AE186C">
              <w:rPr>
                <w:rFonts w:ascii="Arial" w:hAnsi="Arial" w:cs="Arial"/>
                <w:sz w:val="22"/>
              </w:rPr>
              <w:t>Scheme-2</w:t>
            </w:r>
          </w:p>
        </w:tc>
        <w:tc>
          <w:tcPr>
            <w:tcW w:w="990" w:type="dxa"/>
            <w:noWrap/>
            <w:hideMark/>
          </w:tcPr>
          <w:p w14:paraId="2650BA58"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noWrap/>
            <w:hideMark/>
          </w:tcPr>
          <w:p w14:paraId="02098E53"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noWrap/>
            <w:hideMark/>
          </w:tcPr>
          <w:p w14:paraId="43A5BD26" w14:textId="77777777" w:rsidR="001F672F" w:rsidRPr="00AE186C" w:rsidRDefault="001F672F" w:rsidP="007967C0">
            <w:pPr>
              <w:rPr>
                <w:rFonts w:ascii="Arial" w:hAnsi="Arial" w:cs="Arial"/>
                <w:sz w:val="22"/>
              </w:rPr>
            </w:pPr>
            <w:r w:rsidRPr="00AE186C">
              <w:rPr>
                <w:rFonts w:ascii="Arial" w:hAnsi="Arial" w:cs="Arial"/>
                <w:sz w:val="22"/>
              </w:rPr>
              <w:t>[0,2,2,2]</w:t>
            </w:r>
          </w:p>
        </w:tc>
        <w:tc>
          <w:tcPr>
            <w:tcW w:w="816" w:type="dxa"/>
            <w:noWrap/>
            <w:hideMark/>
          </w:tcPr>
          <w:p w14:paraId="48564115"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noWrap/>
            <w:hideMark/>
          </w:tcPr>
          <w:p w14:paraId="300BB126"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noWrap/>
            <w:hideMark/>
          </w:tcPr>
          <w:p w14:paraId="4B97D592" w14:textId="77777777" w:rsidR="001F672F" w:rsidRPr="00AE186C" w:rsidRDefault="001F672F" w:rsidP="007967C0">
            <w:pPr>
              <w:rPr>
                <w:rFonts w:ascii="Arial" w:hAnsi="Arial" w:cs="Arial"/>
                <w:sz w:val="22"/>
              </w:rPr>
            </w:pPr>
            <w:r w:rsidRPr="00AE186C">
              <w:rPr>
                <w:rFonts w:ascii="Arial" w:hAnsi="Arial" w:cs="Arial"/>
                <w:sz w:val="22"/>
              </w:rPr>
              <w:t>robustness</w:t>
            </w:r>
          </w:p>
        </w:tc>
      </w:tr>
      <w:tr w:rsidR="001F672F" w:rsidRPr="00AE186C" w14:paraId="51EE98A8" w14:textId="77777777" w:rsidTr="007967C0">
        <w:trPr>
          <w:trHeight w:val="300"/>
        </w:trPr>
        <w:tc>
          <w:tcPr>
            <w:tcW w:w="2127" w:type="dxa"/>
            <w:noWrap/>
            <w:hideMark/>
          </w:tcPr>
          <w:p w14:paraId="7DD381E7" w14:textId="77777777" w:rsidR="001F672F" w:rsidRPr="00AE186C" w:rsidRDefault="001F672F" w:rsidP="007967C0">
            <w:pPr>
              <w:rPr>
                <w:rFonts w:ascii="Arial" w:hAnsi="Arial" w:cs="Arial"/>
                <w:sz w:val="22"/>
              </w:rPr>
            </w:pPr>
            <w:r w:rsidRPr="00AE186C">
              <w:rPr>
                <w:rFonts w:ascii="Arial" w:hAnsi="Arial" w:cs="Arial"/>
                <w:sz w:val="22"/>
              </w:rPr>
              <w:t>Scheme-3</w:t>
            </w:r>
          </w:p>
        </w:tc>
        <w:tc>
          <w:tcPr>
            <w:tcW w:w="990" w:type="dxa"/>
            <w:noWrap/>
            <w:hideMark/>
          </w:tcPr>
          <w:p w14:paraId="362B8683"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noWrap/>
            <w:hideMark/>
          </w:tcPr>
          <w:p w14:paraId="3ED4125A"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noWrap/>
            <w:hideMark/>
          </w:tcPr>
          <w:p w14:paraId="68D0DA77" w14:textId="77777777" w:rsidR="001F672F" w:rsidRPr="00AE186C" w:rsidRDefault="001F672F" w:rsidP="007967C0">
            <w:pPr>
              <w:rPr>
                <w:rFonts w:ascii="Arial" w:hAnsi="Arial" w:cs="Arial"/>
                <w:sz w:val="22"/>
              </w:rPr>
            </w:pPr>
            <w:r w:rsidRPr="00AE186C">
              <w:rPr>
                <w:rFonts w:ascii="Arial" w:hAnsi="Arial" w:cs="Arial"/>
                <w:sz w:val="22"/>
              </w:rPr>
              <w:t>[0,4,4,4]</w:t>
            </w:r>
          </w:p>
        </w:tc>
        <w:tc>
          <w:tcPr>
            <w:tcW w:w="816" w:type="dxa"/>
            <w:noWrap/>
            <w:hideMark/>
          </w:tcPr>
          <w:p w14:paraId="2F59E3EB"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noWrap/>
            <w:hideMark/>
          </w:tcPr>
          <w:p w14:paraId="26897C4C"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noWrap/>
            <w:hideMark/>
          </w:tcPr>
          <w:p w14:paraId="037245DB" w14:textId="77777777" w:rsidR="001F672F" w:rsidRPr="00AE186C" w:rsidRDefault="001F672F" w:rsidP="007967C0">
            <w:pPr>
              <w:rPr>
                <w:rFonts w:ascii="Arial" w:hAnsi="Arial" w:cs="Arial"/>
                <w:sz w:val="22"/>
              </w:rPr>
            </w:pPr>
            <w:r w:rsidRPr="00AE186C">
              <w:rPr>
                <w:rFonts w:ascii="Arial" w:hAnsi="Arial" w:cs="Arial"/>
                <w:sz w:val="22"/>
              </w:rPr>
              <w:t>robustness</w:t>
            </w:r>
          </w:p>
        </w:tc>
      </w:tr>
    </w:tbl>
    <w:p w14:paraId="4963446A" w14:textId="77777777" w:rsidR="001F672F" w:rsidRPr="00AE186C" w:rsidRDefault="001F672F" w:rsidP="001F672F">
      <w:pPr>
        <w:rPr>
          <w:rFonts w:ascii="Arial" w:hAnsi="Arial" w:cs="Arial"/>
        </w:rPr>
      </w:pPr>
      <w:r w:rsidRPr="00AE186C">
        <w:rPr>
          <w:rFonts w:ascii="Arial" w:hAnsi="Arial" w:cs="Arial"/>
          <w:noProof/>
          <w:lang w:val="en-US" w:eastAsia="zh-CN"/>
        </w:rPr>
        <w:drawing>
          <wp:inline distT="0" distB="0" distL="0" distR="0" wp14:anchorId="292BE545" wp14:editId="14073E3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0044791E" w14:textId="77777777" w:rsidR="001F672F" w:rsidRPr="00AE186C" w:rsidRDefault="001F672F" w:rsidP="001F672F">
      <w:pPr>
        <w:jc w:val="center"/>
        <w:rPr>
          <w:rFonts w:ascii="Arial" w:hAnsi="Arial" w:cs="Arial"/>
          <w:sz w:val="22"/>
        </w:rPr>
      </w:pPr>
      <w:r w:rsidRPr="00AE186C">
        <w:rPr>
          <w:rFonts w:ascii="Arial" w:hAnsi="Arial" w:cs="Arial"/>
          <w:sz w:val="22"/>
        </w:rPr>
        <w:t xml:space="preserve">Figure </w:t>
      </w:r>
      <w:r>
        <w:rPr>
          <w:rFonts w:ascii="Arial" w:hAnsi="Arial" w:cs="Arial"/>
          <w:sz w:val="22"/>
        </w:rPr>
        <w:t>6.</w:t>
      </w:r>
      <w:r w:rsidRPr="00AE186C">
        <w:rPr>
          <w:rFonts w:ascii="Arial" w:hAnsi="Arial" w:cs="Arial"/>
          <w:sz w:val="22"/>
        </w:rPr>
        <w:t>1 Power consumption using different schemes with alternative plan 1, 2, 4</w:t>
      </w:r>
    </w:p>
    <w:p w14:paraId="5DE728DF" w14:textId="77777777" w:rsidR="001F672F" w:rsidRPr="00AE186C" w:rsidRDefault="001F672F" w:rsidP="001F672F">
      <w:pPr>
        <w:jc w:val="center"/>
        <w:rPr>
          <w:rFonts w:ascii="Arial" w:hAnsi="Arial" w:cs="Arial"/>
          <w:color w:val="FF0000"/>
          <w:sz w:val="22"/>
        </w:rPr>
      </w:pPr>
    </w:p>
    <w:p w14:paraId="0817DCF7" w14:textId="77777777" w:rsidR="001F672F" w:rsidRPr="00AE186C" w:rsidRDefault="001F672F" w:rsidP="001F672F">
      <w:pPr>
        <w:rPr>
          <w:rFonts w:ascii="Arial" w:hAnsi="Arial" w:cs="Arial"/>
          <w:b/>
        </w:rPr>
      </w:pPr>
      <w:r w:rsidRPr="00AE186C">
        <w:rPr>
          <w:rFonts w:ascii="Arial" w:hAnsi="Arial" w:cs="Arial"/>
          <w:b/>
        </w:rPr>
        <w:t>Robustness of the grid</w:t>
      </w:r>
    </w:p>
    <w:p w14:paraId="1684AB74" w14:textId="77777777" w:rsidR="001F672F" w:rsidRPr="00AE186C" w:rsidRDefault="001F672F" w:rsidP="001F672F">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7AB22BB2" w14:textId="77777777" w:rsidR="001F672F" w:rsidRPr="00AE186C" w:rsidRDefault="001F672F" w:rsidP="001F672F">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20435276" w14:textId="77777777" w:rsidR="001F672F" w:rsidRPr="00AE186C" w:rsidRDefault="001F672F" w:rsidP="001F672F">
      <w:pPr>
        <w:rPr>
          <w:rFonts w:ascii="Arial" w:hAnsi="Arial" w:cs="Arial"/>
          <w:b/>
        </w:rPr>
      </w:pPr>
      <w:r w:rsidRPr="00AE186C">
        <w:rPr>
          <w:rFonts w:ascii="Arial" w:hAnsi="Arial" w:cs="Arial"/>
          <w:b/>
        </w:rPr>
        <w:t>Cost and diurnal driving</w:t>
      </w:r>
    </w:p>
    <w:p w14:paraId="51BF4A04" w14:textId="77777777" w:rsidR="001F672F" w:rsidRPr="00AE186C" w:rsidRDefault="001F672F" w:rsidP="001F672F">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32874A6E" w14:textId="77777777" w:rsidR="001F672F" w:rsidRPr="00AE186C" w:rsidRDefault="001F672F" w:rsidP="001F672F">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0B3F22AC" w14:textId="77777777" w:rsidR="001F672F" w:rsidRDefault="001F672F" w:rsidP="001F672F">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1021E99E" w14:textId="77777777" w:rsidR="001F672F" w:rsidRPr="00AE186C" w:rsidRDefault="001F672F" w:rsidP="001F672F">
      <w:pPr>
        <w:rPr>
          <w:rFonts w:ascii="Arial" w:hAnsi="Arial" w:cs="Arial"/>
        </w:rPr>
      </w:pPr>
    </w:p>
    <w:p w14:paraId="000C10AB" w14:textId="77777777" w:rsidR="001F672F" w:rsidRPr="00AE186C" w:rsidRDefault="001F672F" w:rsidP="001F672F">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69E8216C" w14:textId="77777777" w:rsidR="001F672F" w:rsidRDefault="001F672F" w:rsidP="001F672F">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9571A02" w14:textId="77777777" w:rsidR="001F672F" w:rsidRDefault="001F672F" w:rsidP="001F672F">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6D8D83CF" w14:textId="77777777" w:rsidR="001F672F" w:rsidRPr="00765208" w:rsidRDefault="001F672F" w:rsidP="001F672F">
      <w:pPr>
        <w:rPr>
          <w:rFonts w:ascii="Arial" w:hAnsi="Arial" w:cs="Arial"/>
        </w:rPr>
      </w:pPr>
    </w:p>
    <w:p w14:paraId="6906882B" w14:textId="77777777" w:rsidR="001F672F" w:rsidRPr="004D12F7" w:rsidRDefault="001F672F" w:rsidP="001F672F">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1F672F" w:rsidRPr="004D12F7" w14:paraId="6F54C299" w14:textId="77777777" w:rsidTr="007967C0">
        <w:trPr>
          <w:trHeight w:val="276"/>
        </w:trPr>
        <w:tc>
          <w:tcPr>
            <w:tcW w:w="2225" w:type="dxa"/>
            <w:tcBorders>
              <w:top w:val="single" w:sz="4" w:space="0" w:color="auto"/>
              <w:bottom w:val="single" w:sz="4" w:space="0" w:color="auto"/>
            </w:tcBorders>
            <w:noWrap/>
            <w:hideMark/>
          </w:tcPr>
          <w:p w14:paraId="3AA2D015" w14:textId="77777777" w:rsidR="001F672F" w:rsidRPr="004D12F7" w:rsidRDefault="001F672F" w:rsidP="007967C0">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13159624" w14:textId="77777777" w:rsidR="001F672F" w:rsidRPr="004D12F7" w:rsidRDefault="001F672F" w:rsidP="007967C0">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3E2D94C2" w14:textId="77777777" w:rsidR="001F672F" w:rsidRPr="004D12F7" w:rsidRDefault="001F672F" w:rsidP="007967C0">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5B09A5C" w14:textId="77777777" w:rsidR="001F672F" w:rsidRPr="004D12F7" w:rsidRDefault="001F672F" w:rsidP="007967C0">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131EAAFE" w14:textId="77777777" w:rsidR="001F672F" w:rsidRPr="004D12F7" w:rsidRDefault="001F672F" w:rsidP="007967C0">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1A929796" w14:textId="77777777" w:rsidR="001F672F" w:rsidRPr="004D12F7" w:rsidRDefault="001F672F" w:rsidP="007967C0">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4CE09A5" w14:textId="77777777" w:rsidR="001F672F" w:rsidRPr="004D12F7" w:rsidRDefault="001F672F" w:rsidP="007967C0">
            <w:pPr>
              <w:rPr>
                <w:rFonts w:ascii="Arial" w:hAnsi="Arial" w:cs="Arial"/>
                <w:sz w:val="20"/>
              </w:rPr>
            </w:pPr>
            <w:r w:rsidRPr="004D12F7">
              <w:rPr>
                <w:rFonts w:ascii="Arial" w:hAnsi="Arial" w:cs="Arial" w:hint="eastAsia"/>
                <w:sz w:val="20"/>
              </w:rPr>
              <w:t>Optimization goal</w:t>
            </w:r>
          </w:p>
        </w:tc>
      </w:tr>
      <w:tr w:rsidR="001F672F" w:rsidRPr="004D12F7" w14:paraId="6997A65B" w14:textId="77777777" w:rsidTr="007967C0">
        <w:trPr>
          <w:trHeight w:val="276"/>
        </w:trPr>
        <w:tc>
          <w:tcPr>
            <w:tcW w:w="2225" w:type="dxa"/>
            <w:tcBorders>
              <w:top w:val="single" w:sz="4" w:space="0" w:color="auto"/>
            </w:tcBorders>
            <w:noWrap/>
          </w:tcPr>
          <w:p w14:paraId="21BA689C" w14:textId="77777777" w:rsidR="001F672F" w:rsidRPr="004D12F7" w:rsidRDefault="001F672F" w:rsidP="007967C0">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074BFA6C" w14:textId="77777777" w:rsidR="001F672F" w:rsidRPr="004D12F7" w:rsidRDefault="001F672F" w:rsidP="007967C0">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08D2BB3C" w14:textId="77777777" w:rsidR="001F672F" w:rsidRPr="004D12F7" w:rsidRDefault="001F672F" w:rsidP="007967C0">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1765908A" w14:textId="77777777" w:rsidR="001F672F" w:rsidRPr="004D12F7" w:rsidRDefault="001F672F" w:rsidP="007967C0">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2E66CA43"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386A34CC"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5D784263" w14:textId="77777777" w:rsidR="001F672F" w:rsidRPr="004D12F7" w:rsidRDefault="001F672F" w:rsidP="007967C0">
            <w:pPr>
              <w:rPr>
                <w:rFonts w:ascii="Arial" w:hAnsi="Arial" w:cs="Arial"/>
                <w:sz w:val="20"/>
              </w:rPr>
            </w:pPr>
            <w:r w:rsidRPr="004D12F7">
              <w:rPr>
                <w:rFonts w:ascii="Arial" w:hAnsi="Arial" w:cs="Arial"/>
                <w:sz w:val="20"/>
              </w:rPr>
              <w:t>N/A</w:t>
            </w:r>
          </w:p>
        </w:tc>
      </w:tr>
      <w:tr w:rsidR="001F672F" w:rsidRPr="004D12F7" w14:paraId="30055743" w14:textId="77777777" w:rsidTr="007967C0">
        <w:trPr>
          <w:trHeight w:val="276"/>
        </w:trPr>
        <w:tc>
          <w:tcPr>
            <w:tcW w:w="2225" w:type="dxa"/>
            <w:noWrap/>
            <w:hideMark/>
          </w:tcPr>
          <w:p w14:paraId="79D5DB74" w14:textId="77777777" w:rsidR="001F672F" w:rsidRPr="004D12F7" w:rsidRDefault="001F672F" w:rsidP="007967C0">
            <w:pPr>
              <w:rPr>
                <w:rFonts w:ascii="Arial" w:hAnsi="Arial" w:cs="Arial"/>
                <w:sz w:val="20"/>
              </w:rPr>
            </w:pPr>
            <w:r w:rsidRPr="004D12F7">
              <w:rPr>
                <w:rFonts w:ascii="Arial" w:hAnsi="Arial" w:cs="Arial" w:hint="eastAsia"/>
                <w:sz w:val="20"/>
              </w:rPr>
              <w:t>151207_1k_1k_0111</w:t>
            </w:r>
          </w:p>
        </w:tc>
        <w:tc>
          <w:tcPr>
            <w:tcW w:w="928" w:type="dxa"/>
            <w:noWrap/>
            <w:hideMark/>
          </w:tcPr>
          <w:p w14:paraId="1C50EEA6"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67E0135E"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1A53FEC7" w14:textId="77777777" w:rsidR="001F672F" w:rsidRPr="004D12F7" w:rsidRDefault="001F672F" w:rsidP="007967C0">
            <w:pPr>
              <w:rPr>
                <w:rFonts w:ascii="Arial" w:hAnsi="Arial" w:cs="Arial"/>
                <w:sz w:val="20"/>
              </w:rPr>
            </w:pPr>
            <w:r w:rsidRPr="004D12F7">
              <w:rPr>
                <w:rFonts w:ascii="Arial" w:hAnsi="Arial" w:cs="Arial" w:hint="eastAsia"/>
                <w:sz w:val="20"/>
              </w:rPr>
              <w:t>[0,1,1,1]</w:t>
            </w:r>
          </w:p>
        </w:tc>
        <w:tc>
          <w:tcPr>
            <w:tcW w:w="706" w:type="dxa"/>
            <w:noWrap/>
            <w:hideMark/>
          </w:tcPr>
          <w:p w14:paraId="2361D4E9"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7B31C675"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3F977236"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48EEBC54" w14:textId="77777777" w:rsidTr="007967C0">
        <w:trPr>
          <w:trHeight w:val="276"/>
        </w:trPr>
        <w:tc>
          <w:tcPr>
            <w:tcW w:w="2225" w:type="dxa"/>
            <w:noWrap/>
            <w:hideMark/>
          </w:tcPr>
          <w:p w14:paraId="57F1706B" w14:textId="77777777" w:rsidR="001F672F" w:rsidRPr="004D12F7" w:rsidRDefault="001F672F" w:rsidP="007967C0">
            <w:pPr>
              <w:rPr>
                <w:rFonts w:ascii="Arial" w:hAnsi="Arial" w:cs="Arial"/>
                <w:sz w:val="20"/>
              </w:rPr>
            </w:pPr>
            <w:r w:rsidRPr="004D12F7">
              <w:rPr>
                <w:rFonts w:ascii="Arial" w:hAnsi="Arial" w:cs="Arial" w:hint="eastAsia"/>
                <w:sz w:val="20"/>
              </w:rPr>
              <w:t>151207_1k_1k_0333</w:t>
            </w:r>
          </w:p>
        </w:tc>
        <w:tc>
          <w:tcPr>
            <w:tcW w:w="928" w:type="dxa"/>
            <w:noWrap/>
            <w:hideMark/>
          </w:tcPr>
          <w:p w14:paraId="647292DC"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1A78E188"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2A70EF8E" w14:textId="77777777" w:rsidR="001F672F" w:rsidRPr="004D12F7" w:rsidRDefault="001F672F" w:rsidP="007967C0">
            <w:pPr>
              <w:rPr>
                <w:rFonts w:ascii="Arial" w:hAnsi="Arial" w:cs="Arial"/>
                <w:sz w:val="20"/>
              </w:rPr>
            </w:pPr>
            <w:r w:rsidRPr="004D12F7">
              <w:rPr>
                <w:rFonts w:ascii="Arial" w:hAnsi="Arial" w:cs="Arial" w:hint="eastAsia"/>
                <w:sz w:val="20"/>
              </w:rPr>
              <w:t>[0,3,3,3]</w:t>
            </w:r>
          </w:p>
        </w:tc>
        <w:tc>
          <w:tcPr>
            <w:tcW w:w="706" w:type="dxa"/>
            <w:noWrap/>
            <w:hideMark/>
          </w:tcPr>
          <w:p w14:paraId="49A2E98F"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09E6FE06"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7DABF54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14C3FA47" w14:textId="77777777" w:rsidTr="007967C0">
        <w:trPr>
          <w:trHeight w:val="276"/>
        </w:trPr>
        <w:tc>
          <w:tcPr>
            <w:tcW w:w="2225" w:type="dxa"/>
            <w:noWrap/>
            <w:hideMark/>
          </w:tcPr>
          <w:p w14:paraId="09BBBA43" w14:textId="77777777" w:rsidR="001F672F" w:rsidRPr="004D12F7" w:rsidRDefault="001F672F" w:rsidP="007967C0">
            <w:pPr>
              <w:rPr>
                <w:rFonts w:ascii="Arial" w:hAnsi="Arial" w:cs="Arial"/>
                <w:sz w:val="20"/>
              </w:rPr>
            </w:pPr>
            <w:r w:rsidRPr="004D12F7">
              <w:rPr>
                <w:rFonts w:ascii="Arial" w:hAnsi="Arial" w:cs="Arial" w:hint="eastAsia"/>
                <w:sz w:val="20"/>
              </w:rPr>
              <w:t>151207_1k_1k_0555</w:t>
            </w:r>
          </w:p>
        </w:tc>
        <w:tc>
          <w:tcPr>
            <w:tcW w:w="928" w:type="dxa"/>
            <w:noWrap/>
            <w:hideMark/>
          </w:tcPr>
          <w:p w14:paraId="01E5445B"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537C0A62"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58A73BB4" w14:textId="77777777" w:rsidR="001F672F" w:rsidRPr="004D12F7" w:rsidRDefault="001F672F" w:rsidP="007967C0">
            <w:pPr>
              <w:rPr>
                <w:rFonts w:ascii="Arial" w:hAnsi="Arial" w:cs="Arial"/>
                <w:sz w:val="20"/>
              </w:rPr>
            </w:pPr>
            <w:r w:rsidRPr="004D12F7">
              <w:rPr>
                <w:rFonts w:ascii="Arial" w:hAnsi="Arial" w:cs="Arial" w:hint="eastAsia"/>
                <w:sz w:val="20"/>
              </w:rPr>
              <w:t>[0,5,5,5]</w:t>
            </w:r>
          </w:p>
        </w:tc>
        <w:tc>
          <w:tcPr>
            <w:tcW w:w="706" w:type="dxa"/>
            <w:noWrap/>
            <w:hideMark/>
          </w:tcPr>
          <w:p w14:paraId="22AA3AAA"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7799502A"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4FA5553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6C7BA1B4" w14:textId="77777777" w:rsidTr="007967C0">
        <w:trPr>
          <w:trHeight w:val="276"/>
        </w:trPr>
        <w:tc>
          <w:tcPr>
            <w:tcW w:w="2225" w:type="dxa"/>
            <w:noWrap/>
            <w:hideMark/>
          </w:tcPr>
          <w:p w14:paraId="3D652599" w14:textId="77777777" w:rsidR="001F672F" w:rsidRPr="004D12F7" w:rsidRDefault="001F672F" w:rsidP="007967C0">
            <w:pPr>
              <w:rPr>
                <w:rFonts w:ascii="Arial" w:hAnsi="Arial" w:cs="Arial"/>
                <w:sz w:val="20"/>
              </w:rPr>
            </w:pPr>
            <w:r w:rsidRPr="004D12F7">
              <w:rPr>
                <w:rFonts w:ascii="Arial" w:hAnsi="Arial" w:cs="Arial" w:hint="eastAsia"/>
                <w:sz w:val="20"/>
              </w:rPr>
              <w:t>151207_1k_1k_0135</w:t>
            </w:r>
          </w:p>
        </w:tc>
        <w:tc>
          <w:tcPr>
            <w:tcW w:w="928" w:type="dxa"/>
            <w:noWrap/>
            <w:hideMark/>
          </w:tcPr>
          <w:p w14:paraId="6C603413"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41BAA068"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2FA89803" w14:textId="77777777" w:rsidR="001F672F" w:rsidRPr="004D12F7" w:rsidRDefault="001F672F" w:rsidP="007967C0">
            <w:pPr>
              <w:rPr>
                <w:rFonts w:ascii="Arial" w:hAnsi="Arial" w:cs="Arial"/>
                <w:sz w:val="20"/>
              </w:rPr>
            </w:pPr>
            <w:r w:rsidRPr="004D12F7">
              <w:rPr>
                <w:rFonts w:ascii="Arial" w:hAnsi="Arial" w:cs="Arial" w:hint="eastAsia"/>
                <w:sz w:val="20"/>
              </w:rPr>
              <w:t>[0,1,3,5]</w:t>
            </w:r>
          </w:p>
        </w:tc>
        <w:tc>
          <w:tcPr>
            <w:tcW w:w="706" w:type="dxa"/>
            <w:noWrap/>
            <w:hideMark/>
          </w:tcPr>
          <w:p w14:paraId="71DC89F2"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34A50778"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3A1C587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bl>
    <w:p w14:paraId="5DF75E9D" w14:textId="77777777" w:rsidR="001F672F" w:rsidRPr="00765208" w:rsidRDefault="001F672F" w:rsidP="001F672F">
      <w:pPr>
        <w:rPr>
          <w:rFonts w:ascii="Arial" w:hAnsi="Arial" w:cs="Arial"/>
        </w:rPr>
      </w:pPr>
    </w:p>
    <w:p w14:paraId="75F5A059" w14:textId="77777777" w:rsidR="001F672F" w:rsidRPr="00765208" w:rsidRDefault="001F672F" w:rsidP="001F672F">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6B156513" w14:textId="77777777" w:rsidR="001F672F" w:rsidRPr="00BE2636" w:rsidRDefault="001F672F" w:rsidP="001F672F">
      <w:pPr>
        <w:rPr>
          <w:rFonts w:ascii="Arial" w:hAnsi="Arial" w:cs="Arial"/>
        </w:rPr>
      </w:pPr>
      <w:r w:rsidRPr="00754A04">
        <w:rPr>
          <w:rFonts w:ascii="Arial" w:hAnsi="Arial" w:cs="Arial"/>
          <w:b/>
        </w:rPr>
        <w:t xml:space="preserve">All four schemes with alternative plans can significantly reach a more stable electricity consumption along the whole day.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2ED375BA" w14:textId="77777777" w:rsidR="001F672F" w:rsidRDefault="001F672F" w:rsidP="001F672F">
      <w:pPr>
        <w:rPr>
          <w:rFonts w:ascii="Arial" w:hAnsi="Arial" w:cs="Arial"/>
        </w:rPr>
      </w:pPr>
      <w:r w:rsidRPr="00754A04">
        <w:rPr>
          <w:rFonts w:ascii="Arial" w:hAnsi="Arial" w:cs="Arial"/>
          <w:b/>
        </w:rPr>
        <w:t>The charging steps in random charging plans do not make significance differences on the robustness of the grid.</w:t>
      </w:r>
      <w:r>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015822BC" w14:textId="77777777" w:rsidR="001F672F" w:rsidRPr="00BE2636" w:rsidRDefault="001F672F" w:rsidP="001F672F">
      <w:pPr>
        <w:ind w:left="360"/>
        <w:rPr>
          <w:rFonts w:ascii="Arial" w:hAnsi="Arial" w:cs="Arial"/>
        </w:rPr>
      </w:pPr>
    </w:p>
    <w:p w14:paraId="2D3948AF" w14:textId="77777777" w:rsidR="001F672F" w:rsidRPr="00765208" w:rsidRDefault="001F672F" w:rsidP="001F672F">
      <w:pPr>
        <w:rPr>
          <w:rFonts w:ascii="Arial" w:hAnsi="Arial" w:cs="Arial"/>
        </w:rPr>
      </w:pPr>
      <w:r w:rsidRPr="00765208">
        <w:rPr>
          <w:rFonts w:ascii="Arial" w:hAnsi="Arial" w:cs="Arial"/>
          <w:noProof/>
          <w:lang w:val="en-US" w:eastAsia="zh-CN"/>
        </w:rPr>
        <w:drawing>
          <wp:inline distT="0" distB="0" distL="0" distR="0" wp14:anchorId="74EB9082" wp14:editId="0C13D014">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09A638DF" w14:textId="77777777" w:rsidR="001F672F" w:rsidRPr="00BE2636" w:rsidRDefault="001F672F" w:rsidP="001F672F">
      <w:pPr>
        <w:jc w:val="center"/>
        <w:rPr>
          <w:rFonts w:ascii="Arial" w:hAnsi="Arial" w:cs="Arial"/>
          <w:sz w:val="22"/>
        </w:rPr>
      </w:pPr>
      <w:r w:rsidRPr="00BE2636">
        <w:rPr>
          <w:rFonts w:ascii="Arial" w:hAnsi="Arial" w:cs="Arial"/>
          <w:sz w:val="22"/>
        </w:rPr>
        <w:t>Table 2 Power consumption using different schemes with alternative plan 1, 3, 5</w:t>
      </w:r>
    </w:p>
    <w:p w14:paraId="48E07314" w14:textId="77777777" w:rsidR="001F672F" w:rsidRPr="00765208" w:rsidRDefault="001F672F" w:rsidP="001F672F">
      <w:pPr>
        <w:rPr>
          <w:rFonts w:ascii="Arial" w:hAnsi="Arial" w:cs="Arial"/>
        </w:rPr>
      </w:pPr>
    </w:p>
    <w:p w14:paraId="65ABA0F7" w14:textId="77777777" w:rsidR="001F672F" w:rsidRPr="00AE186C" w:rsidRDefault="001F672F" w:rsidP="001F672F">
      <w:pPr>
        <w:rPr>
          <w:rFonts w:ascii="Arial" w:hAnsi="Arial" w:cs="Arial"/>
          <w:b/>
          <w:sz w:val="28"/>
          <w:lang w:eastAsia="ko-KR"/>
        </w:rPr>
      </w:pPr>
      <w:r>
        <w:rPr>
          <w:rFonts w:ascii="Arial" w:hAnsi="Arial" w:cs="Arial"/>
          <w:b/>
          <w:sz w:val="28"/>
          <w:lang w:eastAsia="ko-KR"/>
        </w:rPr>
        <w:t>6.3</w:t>
      </w:r>
      <w:r w:rsidRPr="0034485F">
        <w:t xml:space="preserve"> </w:t>
      </w:r>
      <w:r w:rsidRPr="0034485F">
        <w:rPr>
          <w:rFonts w:ascii="Arial" w:hAnsi="Arial" w:cs="Arial"/>
          <w:b/>
          <w:sz w:val="28"/>
          <w:lang w:eastAsia="ko-KR"/>
        </w:rPr>
        <w:t>Effect of flexible households on the robustness</w:t>
      </w:r>
    </w:p>
    <w:p w14:paraId="044B0C09" w14:textId="77777777" w:rsidR="001F672F" w:rsidRPr="0034485F" w:rsidRDefault="001F672F" w:rsidP="001F672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1F672F" w:rsidRPr="0034485F" w14:paraId="0939161F" w14:textId="77777777" w:rsidTr="007967C0">
        <w:trPr>
          <w:trHeight w:val="276"/>
        </w:trPr>
        <w:tc>
          <w:tcPr>
            <w:tcW w:w="2236" w:type="dxa"/>
            <w:tcBorders>
              <w:top w:val="single" w:sz="4" w:space="0" w:color="auto"/>
              <w:bottom w:val="single" w:sz="4" w:space="0" w:color="auto"/>
            </w:tcBorders>
            <w:noWrap/>
            <w:hideMark/>
          </w:tcPr>
          <w:p w14:paraId="4E1962C0" w14:textId="77777777" w:rsidR="001F672F" w:rsidRPr="0034485F" w:rsidRDefault="001F672F" w:rsidP="007967C0">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3EEE4368" w14:textId="77777777" w:rsidR="001F672F" w:rsidRPr="0034485F" w:rsidRDefault="001F672F" w:rsidP="007967C0">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559CB696" w14:textId="77777777" w:rsidR="001F672F" w:rsidRPr="0034485F" w:rsidRDefault="001F672F" w:rsidP="007967C0">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78156F1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69545E1C"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64AB496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1A2B466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Optimization goal</w:t>
            </w:r>
          </w:p>
        </w:tc>
      </w:tr>
      <w:tr w:rsidR="001F672F" w:rsidRPr="0034485F" w14:paraId="7B5CCDC7" w14:textId="77777777" w:rsidTr="007967C0">
        <w:trPr>
          <w:trHeight w:val="276"/>
        </w:trPr>
        <w:tc>
          <w:tcPr>
            <w:tcW w:w="2236" w:type="dxa"/>
            <w:tcBorders>
              <w:top w:val="single" w:sz="4" w:space="0" w:color="auto"/>
            </w:tcBorders>
            <w:noWrap/>
          </w:tcPr>
          <w:p w14:paraId="6E124CEB" w14:textId="77777777" w:rsidR="001F672F" w:rsidRPr="0034485F" w:rsidRDefault="001F672F" w:rsidP="007967C0">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4F1DD346" w14:textId="77777777" w:rsidR="001F672F" w:rsidRPr="0034485F" w:rsidRDefault="001F672F" w:rsidP="007967C0">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463F00AB" w14:textId="77777777" w:rsidR="001F672F" w:rsidRPr="0034485F" w:rsidRDefault="001F672F" w:rsidP="007967C0">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7A096A99" w14:textId="77777777" w:rsidR="001F672F" w:rsidRPr="0034485F" w:rsidRDefault="001F672F" w:rsidP="007967C0">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564B5E8D"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477218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094D73B6" w14:textId="77777777" w:rsidR="001F672F" w:rsidRPr="0034485F" w:rsidRDefault="001F672F" w:rsidP="007967C0">
            <w:pPr>
              <w:rPr>
                <w:rFonts w:ascii="Arial" w:hAnsi="Arial" w:cs="Arial"/>
                <w:sz w:val="20"/>
                <w:szCs w:val="20"/>
              </w:rPr>
            </w:pPr>
            <w:r w:rsidRPr="0034485F">
              <w:rPr>
                <w:rFonts w:ascii="Arial" w:hAnsi="Arial" w:cs="Arial"/>
                <w:sz w:val="20"/>
                <w:szCs w:val="20"/>
              </w:rPr>
              <w:t>N/A</w:t>
            </w:r>
          </w:p>
        </w:tc>
      </w:tr>
      <w:tr w:rsidR="001F672F" w:rsidRPr="0034485F" w14:paraId="58C280B0" w14:textId="77777777" w:rsidTr="007967C0">
        <w:trPr>
          <w:trHeight w:val="276"/>
        </w:trPr>
        <w:tc>
          <w:tcPr>
            <w:tcW w:w="2236" w:type="dxa"/>
            <w:noWrap/>
            <w:hideMark/>
          </w:tcPr>
          <w:p w14:paraId="324F4221"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5A8C920"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5738A1FF"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32AB978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7BE081A9"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6EDB2102"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78E4A3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0003D597" w14:textId="77777777" w:rsidTr="007967C0">
        <w:trPr>
          <w:trHeight w:val="276"/>
        </w:trPr>
        <w:tc>
          <w:tcPr>
            <w:tcW w:w="2236" w:type="dxa"/>
            <w:noWrap/>
            <w:hideMark/>
          </w:tcPr>
          <w:p w14:paraId="38CFD62D"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185847F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DCD19AF"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05F1157"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2A28E404"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7DC023C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F295738"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0B92B82F" w14:textId="77777777" w:rsidTr="007967C0">
        <w:trPr>
          <w:trHeight w:val="276"/>
        </w:trPr>
        <w:tc>
          <w:tcPr>
            <w:tcW w:w="2236" w:type="dxa"/>
            <w:noWrap/>
            <w:hideMark/>
          </w:tcPr>
          <w:p w14:paraId="2E25B7F5"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780EEB0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F5B359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19247D9D"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27F39EB8"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481CB28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0FFA2CB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4C4DA9FB" w14:textId="77777777" w:rsidTr="007967C0">
        <w:trPr>
          <w:trHeight w:val="276"/>
        </w:trPr>
        <w:tc>
          <w:tcPr>
            <w:tcW w:w="2236" w:type="dxa"/>
            <w:noWrap/>
            <w:hideMark/>
          </w:tcPr>
          <w:p w14:paraId="16B0AA0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1277CF4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19576628"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48F6C91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E8CAEC0"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3618D537"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1B8742C"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1E3E3D8F" w14:textId="77777777" w:rsidTr="007967C0">
        <w:trPr>
          <w:trHeight w:val="276"/>
        </w:trPr>
        <w:tc>
          <w:tcPr>
            <w:tcW w:w="2236" w:type="dxa"/>
            <w:noWrap/>
            <w:hideMark/>
          </w:tcPr>
          <w:p w14:paraId="5A7ECE8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DC63B21"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48D7474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05D5D33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7714EB2D"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788F0366" w14:textId="77777777" w:rsidR="001F672F" w:rsidRPr="0034485F" w:rsidRDefault="001F672F" w:rsidP="007967C0">
            <w:pPr>
              <w:rPr>
                <w:rFonts w:ascii="Arial" w:hAnsi="Arial" w:cs="Arial"/>
                <w:sz w:val="20"/>
                <w:szCs w:val="20"/>
              </w:rPr>
            </w:pPr>
            <w:r w:rsidRPr="0034485F">
              <w:rPr>
                <w:rFonts w:ascii="Arial" w:hAnsi="Arial" w:cs="Arial"/>
                <w:sz w:val="20"/>
                <w:szCs w:val="20"/>
              </w:rPr>
              <w:t>TEXAS</w:t>
            </w:r>
          </w:p>
        </w:tc>
        <w:tc>
          <w:tcPr>
            <w:tcW w:w="1328" w:type="dxa"/>
            <w:noWrap/>
            <w:hideMark/>
          </w:tcPr>
          <w:p w14:paraId="2182492E"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bl>
    <w:p w14:paraId="54CC543D" w14:textId="77777777" w:rsidR="001F672F" w:rsidRPr="0034485F" w:rsidRDefault="001F672F" w:rsidP="001F672F">
      <w:pPr>
        <w:rPr>
          <w:rFonts w:ascii="Arial" w:hAnsi="Arial" w:cs="Arial"/>
        </w:rPr>
      </w:pPr>
    </w:p>
    <w:p w14:paraId="3DC89854" w14:textId="77777777" w:rsidR="001F672F" w:rsidRPr="0034485F" w:rsidRDefault="001F672F" w:rsidP="001F672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5388A522" w14:textId="77777777" w:rsidR="001F672F" w:rsidRPr="00754A04" w:rsidRDefault="001F672F" w:rsidP="001F672F">
      <w:pPr>
        <w:rPr>
          <w:rFonts w:ascii="Arial" w:hAnsi="Arial" w:cs="Arial"/>
          <w:b/>
        </w:rPr>
      </w:pPr>
      <w:r w:rsidRPr="00754A04">
        <w:rPr>
          <w:rFonts w:ascii="Arial" w:hAnsi="Arial" w:cs="Arial"/>
          <w:b/>
        </w:rPr>
        <w:t>Increase of the flexible household percentage can improve the robustness of grid.</w:t>
      </w: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C33E24B" w14:textId="77777777" w:rsidR="001F672F" w:rsidRPr="00754A04" w:rsidRDefault="001F672F" w:rsidP="001F672F">
      <w:pPr>
        <w:rPr>
          <w:rFonts w:ascii="Arial" w:hAnsi="Arial" w:cs="Arial"/>
          <w:b/>
        </w:rPr>
      </w:pPr>
      <w:r w:rsidRPr="00754A04">
        <w:rPr>
          <w:rFonts w:ascii="Arial" w:hAnsi="Arial" w:cs="Arial"/>
          <w:b/>
        </w:rPr>
        <w:t>The grid robustness, measure in standard deviation, has negative near-linear relationship with the percentage of flexible households.</w:t>
      </w:r>
      <w:r>
        <w:rPr>
          <w:rFonts w:ascii="Arial" w:hAnsi="Arial" w:cs="Arial"/>
          <w:b/>
        </w:rPr>
        <w:t xml:space="preserve"> </w:t>
      </w:r>
      <w:r w:rsidRPr="0034485F">
        <w:rPr>
          <w:rFonts w:ascii="Arial" w:hAnsi="Arial" w:cs="Arial"/>
        </w:rPr>
        <w:t xml:space="preserve">The </w:t>
      </w:r>
      <w:r>
        <w:rPr>
          <w:rFonts w:ascii="Arial" w:hAnsi="Arial" w:cs="Arial"/>
        </w:rPr>
        <w:t>figure 6.4</w:t>
      </w:r>
      <w:r w:rsidRPr="0034485F">
        <w:rPr>
          <w:rFonts w:ascii="Arial" w:hAnsi="Arial" w:cs="Arial"/>
        </w:rPr>
        <w:t xml:space="preserve">,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2D7D2207" w14:textId="77777777" w:rsidR="001F672F" w:rsidRPr="0034485F" w:rsidRDefault="001F672F" w:rsidP="001F672F">
      <w:pPr>
        <w:ind w:left="720"/>
        <w:rPr>
          <w:rFonts w:ascii="Arial" w:hAnsi="Arial" w:cs="Arial"/>
        </w:rPr>
      </w:pPr>
    </w:p>
    <w:p w14:paraId="348F24A9" w14:textId="77777777" w:rsidR="001F672F" w:rsidRPr="0034485F" w:rsidRDefault="001F672F" w:rsidP="001F672F">
      <w:pPr>
        <w:rPr>
          <w:rFonts w:ascii="Arial" w:hAnsi="Arial" w:cs="Arial"/>
        </w:rPr>
      </w:pPr>
      <w:r w:rsidRPr="00203FA4">
        <w:rPr>
          <w:rFonts w:ascii="Arial" w:hAnsi="Arial" w:cs="Arial"/>
          <w:noProof/>
          <w:lang w:val="en-US" w:eastAsia="zh-CN"/>
        </w:rPr>
        <w:drawing>
          <wp:inline distT="0" distB="0" distL="0" distR="0" wp14:anchorId="6F2244B0" wp14:editId="10B20156">
            <wp:extent cx="5274310" cy="2583180"/>
            <wp:effectExtent l="0" t="0" r="254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8"/>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727E311F" w14:textId="77777777" w:rsidR="001F672F" w:rsidRPr="003C12DC" w:rsidRDefault="001F672F" w:rsidP="001F672F">
      <w:pPr>
        <w:jc w:val="center"/>
        <w:rPr>
          <w:rFonts w:ascii="Arial" w:hAnsi="Arial" w:cs="Arial"/>
          <w:sz w:val="22"/>
        </w:rPr>
      </w:pPr>
      <w:r w:rsidRPr="003C12DC">
        <w:rPr>
          <w:rFonts w:ascii="Arial" w:hAnsi="Arial" w:cs="Arial"/>
          <w:sz w:val="22"/>
        </w:rPr>
        <w:t>Figure 6.3 Power consumption with variable numbers of flexible households</w:t>
      </w:r>
    </w:p>
    <w:p w14:paraId="6E2F6845" w14:textId="77777777" w:rsidR="001F672F" w:rsidRPr="0034485F" w:rsidRDefault="001F672F" w:rsidP="001F672F">
      <w:pPr>
        <w:rPr>
          <w:rFonts w:ascii="Arial" w:hAnsi="Arial" w:cs="Arial"/>
        </w:rPr>
      </w:pPr>
      <w:r w:rsidRPr="00203FA4">
        <w:rPr>
          <w:rFonts w:ascii="Arial" w:hAnsi="Arial" w:cs="Arial"/>
          <w:noProof/>
          <w:lang w:val="en-US" w:eastAsia="zh-CN"/>
        </w:rPr>
        <w:lastRenderedPageBreak/>
        <w:drawing>
          <wp:inline distT="0" distB="0" distL="0" distR="0" wp14:anchorId="17E9FB37" wp14:editId="06571E96">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34485F">
        <w:rPr>
          <w:rFonts w:ascii="Arial" w:hAnsi="Arial" w:cs="Arial"/>
        </w:rPr>
        <w:t xml:space="preserve"> </w:t>
      </w:r>
    </w:p>
    <w:p w14:paraId="2BC02291" w14:textId="77777777" w:rsidR="001F672F" w:rsidRPr="003C12DC" w:rsidRDefault="001F672F" w:rsidP="001F672F">
      <w:pPr>
        <w:jc w:val="center"/>
        <w:rPr>
          <w:rFonts w:ascii="Arial" w:hAnsi="Arial" w:cs="Arial"/>
          <w:sz w:val="22"/>
        </w:rPr>
      </w:pPr>
      <w:r w:rsidRPr="003C12DC">
        <w:rPr>
          <w:rFonts w:ascii="Arial" w:hAnsi="Arial" w:cs="Arial"/>
          <w:sz w:val="22"/>
        </w:rPr>
        <w:t>Figure 6.4 The relation between deviation and percentage of flexible households</w:t>
      </w:r>
    </w:p>
    <w:p w14:paraId="04FAE620" w14:textId="77777777" w:rsidR="001F672F" w:rsidRPr="0034485F" w:rsidRDefault="001F672F" w:rsidP="001F672F">
      <w:pPr>
        <w:rPr>
          <w:rFonts w:ascii="Arial" w:hAnsi="Arial" w:cs="Arial"/>
        </w:rPr>
      </w:pPr>
    </w:p>
    <w:p w14:paraId="285B1E1C" w14:textId="77777777" w:rsidR="001F672F" w:rsidRPr="00AE186C" w:rsidRDefault="001F672F" w:rsidP="001F672F">
      <w:pPr>
        <w:rPr>
          <w:rFonts w:ascii="Arial" w:hAnsi="Arial" w:cs="Arial"/>
          <w:b/>
          <w:sz w:val="28"/>
          <w:lang w:eastAsia="ko-KR"/>
        </w:rPr>
      </w:pPr>
      <w:r>
        <w:rPr>
          <w:rFonts w:ascii="Arial" w:hAnsi="Arial" w:cs="Arial"/>
          <w:b/>
          <w:sz w:val="28"/>
          <w:lang w:eastAsia="ko-KR"/>
        </w:rPr>
        <w:t>6.4</w:t>
      </w:r>
      <w:r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4A9EF2C3" w14:textId="77777777" w:rsidR="001F672F" w:rsidRPr="003C12DC" w:rsidRDefault="001F672F" w:rsidP="001F672F">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1F672F" w:rsidRPr="003C12DC" w14:paraId="6BDF7A49" w14:textId="77777777" w:rsidTr="007967C0">
        <w:trPr>
          <w:trHeight w:val="276"/>
        </w:trPr>
        <w:tc>
          <w:tcPr>
            <w:tcW w:w="2157" w:type="dxa"/>
            <w:tcBorders>
              <w:top w:val="single" w:sz="4" w:space="0" w:color="auto"/>
              <w:bottom w:val="single" w:sz="4" w:space="0" w:color="auto"/>
            </w:tcBorders>
            <w:noWrap/>
            <w:hideMark/>
          </w:tcPr>
          <w:p w14:paraId="4ED3ED78" w14:textId="77777777" w:rsidR="001F672F" w:rsidRPr="003C12DC" w:rsidRDefault="001F672F" w:rsidP="007967C0">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3349EB23" w14:textId="77777777" w:rsidR="001F672F" w:rsidRPr="003C12DC" w:rsidRDefault="001F672F" w:rsidP="007967C0">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35CE6FB0" w14:textId="77777777" w:rsidR="001F672F" w:rsidRPr="003C12DC" w:rsidRDefault="001F672F" w:rsidP="007967C0">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4B9F81D6"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4144D2D9"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08599C16"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70C5B5E1" w14:textId="77777777" w:rsidR="001F672F" w:rsidRPr="003C12DC" w:rsidRDefault="001F672F" w:rsidP="007967C0">
            <w:pPr>
              <w:rPr>
                <w:rFonts w:ascii="Arial" w:hAnsi="Arial" w:cs="Arial"/>
                <w:b/>
                <w:sz w:val="20"/>
                <w:szCs w:val="20"/>
              </w:rPr>
            </w:pPr>
            <w:r w:rsidRPr="003C12DC">
              <w:rPr>
                <w:rFonts w:ascii="Arial" w:hAnsi="Arial" w:cs="Arial" w:hint="eastAsia"/>
                <w:b/>
                <w:sz w:val="20"/>
                <w:szCs w:val="20"/>
              </w:rPr>
              <w:t>Optimization goal</w:t>
            </w:r>
          </w:p>
        </w:tc>
      </w:tr>
      <w:tr w:rsidR="001F672F" w:rsidRPr="003C12DC" w14:paraId="537D0456" w14:textId="77777777" w:rsidTr="007967C0">
        <w:trPr>
          <w:trHeight w:val="276"/>
        </w:trPr>
        <w:tc>
          <w:tcPr>
            <w:tcW w:w="2157" w:type="dxa"/>
            <w:tcBorders>
              <w:top w:val="single" w:sz="4" w:space="0" w:color="auto"/>
            </w:tcBorders>
            <w:noWrap/>
            <w:hideMark/>
          </w:tcPr>
          <w:p w14:paraId="776344F7"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3659C11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2C50CDCB"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32F3C10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4C422DE5"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21E7950B"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4C4D7B3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77007C52" w14:textId="77777777" w:rsidTr="007967C0">
        <w:trPr>
          <w:trHeight w:val="276"/>
        </w:trPr>
        <w:tc>
          <w:tcPr>
            <w:tcW w:w="2157" w:type="dxa"/>
            <w:noWrap/>
            <w:hideMark/>
          </w:tcPr>
          <w:p w14:paraId="7E1C2DC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1A1549FE"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DC4645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32498FD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4B1FA363"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17CBF1F9"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60E8B3E"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46EE5D9A" w14:textId="77777777" w:rsidTr="007967C0">
        <w:trPr>
          <w:trHeight w:val="276"/>
        </w:trPr>
        <w:tc>
          <w:tcPr>
            <w:tcW w:w="2157" w:type="dxa"/>
            <w:noWrap/>
            <w:hideMark/>
          </w:tcPr>
          <w:p w14:paraId="68AE5BD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0405F8F0"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42BBAA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4CA43344"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4FA420"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5458331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56AD06E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5EFA441F" w14:textId="77777777" w:rsidTr="007967C0">
        <w:trPr>
          <w:trHeight w:val="276"/>
        </w:trPr>
        <w:tc>
          <w:tcPr>
            <w:tcW w:w="2157" w:type="dxa"/>
            <w:noWrap/>
            <w:hideMark/>
          </w:tcPr>
          <w:p w14:paraId="4189B1B0"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5A72977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92A551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81087B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D3432B4"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368A037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67B3275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7449048B" w14:textId="77777777" w:rsidTr="007967C0">
        <w:trPr>
          <w:trHeight w:val="276"/>
        </w:trPr>
        <w:tc>
          <w:tcPr>
            <w:tcW w:w="2157" w:type="dxa"/>
            <w:noWrap/>
            <w:hideMark/>
          </w:tcPr>
          <w:p w14:paraId="4214469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1EE49C7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435469D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86DFFD4"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4EFC38DD"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3D1E4FC0" w14:textId="77777777" w:rsidR="001F672F" w:rsidRPr="003C12DC" w:rsidRDefault="001F672F" w:rsidP="007967C0">
            <w:pPr>
              <w:rPr>
                <w:rFonts w:ascii="Arial" w:hAnsi="Arial" w:cs="Arial"/>
                <w:sz w:val="20"/>
                <w:szCs w:val="20"/>
              </w:rPr>
            </w:pPr>
            <w:r w:rsidRPr="003C12DC">
              <w:rPr>
                <w:rFonts w:ascii="Arial" w:hAnsi="Arial" w:cs="Arial"/>
                <w:sz w:val="20"/>
                <w:szCs w:val="20"/>
              </w:rPr>
              <w:t>TEXAS</w:t>
            </w:r>
          </w:p>
        </w:tc>
        <w:tc>
          <w:tcPr>
            <w:tcW w:w="1360" w:type="dxa"/>
            <w:noWrap/>
            <w:hideMark/>
          </w:tcPr>
          <w:p w14:paraId="4EE64DF1"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bl>
    <w:p w14:paraId="30403B36" w14:textId="77777777" w:rsidR="001F672F" w:rsidRPr="003C12DC" w:rsidRDefault="001F672F" w:rsidP="001F672F">
      <w:pPr>
        <w:rPr>
          <w:rFonts w:ascii="Arial" w:hAnsi="Arial" w:cs="Arial"/>
        </w:rPr>
      </w:pPr>
    </w:p>
    <w:p w14:paraId="2B2C640E" w14:textId="77777777" w:rsidR="001F672F" w:rsidRPr="003C12DC" w:rsidRDefault="001F672F" w:rsidP="001F672F">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610733F7" w14:textId="77777777" w:rsidR="001F672F" w:rsidRPr="003C12DC" w:rsidRDefault="001F672F" w:rsidP="001F672F">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6C61847D" w14:textId="77777777" w:rsidR="001F672F" w:rsidRPr="003C12DC" w:rsidRDefault="001F672F" w:rsidP="001F672F">
      <w:pPr>
        <w:rPr>
          <w:rFonts w:ascii="Arial" w:hAnsi="Arial" w:cs="Arial"/>
        </w:rPr>
      </w:pPr>
    </w:p>
    <w:p w14:paraId="74248F9D" w14:textId="77777777" w:rsidR="001F672F" w:rsidRPr="005C2564" w:rsidRDefault="001F672F" w:rsidP="001F672F">
      <w:pPr>
        <w:jc w:val="center"/>
        <w:rPr>
          <w:rFonts w:ascii="Arial" w:hAnsi="Arial" w:cs="Arial"/>
          <w:sz w:val="21"/>
        </w:rPr>
      </w:pPr>
      <w:r w:rsidRPr="005C2564">
        <w:rPr>
          <w:rFonts w:ascii="Arial" w:hAnsi="Arial" w:cs="Arial"/>
          <w:sz w:val="21"/>
        </w:rPr>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1F672F" w:rsidRPr="005C2564" w14:paraId="5E3DEA42" w14:textId="77777777" w:rsidTr="007967C0">
        <w:trPr>
          <w:trHeight w:val="300"/>
          <w:jc w:val="center"/>
        </w:trPr>
        <w:tc>
          <w:tcPr>
            <w:tcW w:w="1670" w:type="dxa"/>
            <w:tcBorders>
              <w:top w:val="single" w:sz="4" w:space="0" w:color="auto"/>
              <w:bottom w:val="single" w:sz="4" w:space="0" w:color="auto"/>
            </w:tcBorders>
            <w:noWrap/>
            <w:hideMark/>
          </w:tcPr>
          <w:p w14:paraId="39A682EE" w14:textId="77777777" w:rsidR="001F672F" w:rsidRPr="005C2564" w:rsidRDefault="001F672F" w:rsidP="007967C0">
            <w:pPr>
              <w:rPr>
                <w:rFonts w:ascii="Arial" w:hAnsi="Arial" w:cs="Arial"/>
                <w:sz w:val="21"/>
              </w:rPr>
            </w:pPr>
            <w:r>
              <w:rPr>
                <w:rFonts w:ascii="Arial" w:hAnsi="Arial" w:cs="Arial"/>
                <w:sz w:val="21"/>
              </w:rPr>
              <w:t>Percentage of Flexible Households</w:t>
            </w:r>
          </w:p>
        </w:tc>
        <w:tc>
          <w:tcPr>
            <w:tcW w:w="1084" w:type="dxa"/>
            <w:tcBorders>
              <w:top w:val="single" w:sz="4" w:space="0" w:color="auto"/>
              <w:bottom w:val="single" w:sz="4" w:space="0" w:color="auto"/>
            </w:tcBorders>
          </w:tcPr>
          <w:p w14:paraId="43F9B8E8" w14:textId="77777777" w:rsidR="001F672F" w:rsidRDefault="001F672F" w:rsidP="007967C0">
            <w:pPr>
              <w:rPr>
                <w:rFonts w:ascii="Arial" w:hAnsi="Arial" w:cs="Arial"/>
                <w:sz w:val="21"/>
              </w:rPr>
            </w:pPr>
            <w:r>
              <w:rPr>
                <w:rFonts w:ascii="Arial" w:hAnsi="Arial" w:cs="Arial" w:hint="eastAsia"/>
                <w:sz w:val="21"/>
              </w:rPr>
              <w:t>0</w:t>
            </w:r>
            <w:r>
              <w:rPr>
                <w:rFonts w:ascii="Arial" w:hAnsi="Arial" w:cs="Arial"/>
                <w:sz w:val="21"/>
              </w:rPr>
              <w:t>%</w:t>
            </w:r>
          </w:p>
          <w:p w14:paraId="5E376AF4" w14:textId="77777777" w:rsidR="001F672F" w:rsidRPr="005C2564" w:rsidRDefault="001F672F" w:rsidP="007967C0">
            <w:pPr>
              <w:rPr>
                <w:rFonts w:ascii="Arial" w:hAnsi="Arial" w:cs="Arial"/>
                <w:sz w:val="21"/>
              </w:rPr>
            </w:pPr>
            <w:r>
              <w:rPr>
                <w:rFonts w:ascii="Arial" w:hAnsi="Arial" w:cs="Arial"/>
                <w:sz w:val="21"/>
              </w:rPr>
              <w:t>Benchmark</w:t>
            </w:r>
          </w:p>
        </w:tc>
        <w:tc>
          <w:tcPr>
            <w:tcW w:w="1346" w:type="dxa"/>
            <w:tcBorders>
              <w:top w:val="single" w:sz="4" w:space="0" w:color="auto"/>
              <w:bottom w:val="single" w:sz="4" w:space="0" w:color="auto"/>
            </w:tcBorders>
            <w:noWrap/>
            <w:hideMark/>
          </w:tcPr>
          <w:p w14:paraId="0F0F0835" w14:textId="77777777" w:rsidR="001F672F" w:rsidRPr="005C2564" w:rsidRDefault="001F672F" w:rsidP="007967C0">
            <w:pPr>
              <w:rPr>
                <w:rFonts w:ascii="Arial" w:hAnsi="Arial" w:cs="Arial"/>
                <w:sz w:val="21"/>
              </w:rPr>
            </w:pPr>
            <w:r w:rsidRPr="005C2564">
              <w:rPr>
                <w:rFonts w:ascii="Arial" w:hAnsi="Arial" w:cs="Arial" w:hint="eastAsia"/>
                <w:sz w:val="21"/>
              </w:rPr>
              <w:t>20</w:t>
            </w:r>
            <w:r>
              <w:rPr>
                <w:rFonts w:ascii="Arial" w:hAnsi="Arial" w:cs="Arial" w:hint="eastAsia"/>
                <w:sz w:val="21"/>
              </w:rPr>
              <w:t>%</w:t>
            </w:r>
          </w:p>
        </w:tc>
        <w:tc>
          <w:tcPr>
            <w:tcW w:w="1086" w:type="dxa"/>
            <w:tcBorders>
              <w:top w:val="single" w:sz="4" w:space="0" w:color="auto"/>
              <w:bottom w:val="single" w:sz="4" w:space="0" w:color="auto"/>
            </w:tcBorders>
            <w:noWrap/>
            <w:hideMark/>
          </w:tcPr>
          <w:p w14:paraId="4EBA8C81" w14:textId="77777777" w:rsidR="001F672F" w:rsidRPr="005C2564" w:rsidRDefault="001F672F" w:rsidP="007967C0">
            <w:pPr>
              <w:rPr>
                <w:rFonts w:ascii="Arial" w:hAnsi="Arial" w:cs="Arial"/>
                <w:sz w:val="21"/>
              </w:rPr>
            </w:pPr>
            <w:r w:rsidRPr="005C2564">
              <w:rPr>
                <w:rFonts w:ascii="Arial" w:hAnsi="Arial" w:cs="Arial" w:hint="eastAsia"/>
                <w:sz w:val="21"/>
              </w:rPr>
              <w:t>40</w:t>
            </w:r>
            <w:r>
              <w:rPr>
                <w:rFonts w:ascii="Arial" w:hAnsi="Arial" w:cs="Arial" w:hint="eastAsia"/>
                <w:sz w:val="21"/>
              </w:rPr>
              <w:t>%</w:t>
            </w:r>
          </w:p>
        </w:tc>
        <w:tc>
          <w:tcPr>
            <w:tcW w:w="1086" w:type="dxa"/>
            <w:tcBorders>
              <w:top w:val="single" w:sz="4" w:space="0" w:color="auto"/>
              <w:bottom w:val="single" w:sz="4" w:space="0" w:color="auto"/>
            </w:tcBorders>
            <w:noWrap/>
            <w:hideMark/>
          </w:tcPr>
          <w:p w14:paraId="65AD13FE" w14:textId="77777777" w:rsidR="001F672F" w:rsidRPr="005C2564" w:rsidRDefault="001F672F" w:rsidP="007967C0">
            <w:pPr>
              <w:rPr>
                <w:rFonts w:ascii="Arial" w:hAnsi="Arial" w:cs="Arial"/>
                <w:sz w:val="21"/>
              </w:rPr>
            </w:pPr>
            <w:r w:rsidRPr="005C2564">
              <w:rPr>
                <w:rFonts w:ascii="Arial" w:hAnsi="Arial" w:cs="Arial" w:hint="eastAsia"/>
                <w:sz w:val="21"/>
              </w:rPr>
              <w:t>60</w:t>
            </w:r>
            <w:r>
              <w:rPr>
                <w:rFonts w:ascii="Arial" w:hAnsi="Arial" w:cs="Arial" w:hint="eastAsia"/>
                <w:sz w:val="21"/>
              </w:rPr>
              <w:t>%</w:t>
            </w:r>
          </w:p>
        </w:tc>
        <w:tc>
          <w:tcPr>
            <w:tcW w:w="1086" w:type="dxa"/>
            <w:tcBorders>
              <w:top w:val="single" w:sz="4" w:space="0" w:color="auto"/>
              <w:bottom w:val="single" w:sz="4" w:space="0" w:color="auto"/>
            </w:tcBorders>
            <w:noWrap/>
            <w:hideMark/>
          </w:tcPr>
          <w:p w14:paraId="3BE4DD07" w14:textId="77777777" w:rsidR="001F672F" w:rsidRPr="005C2564" w:rsidRDefault="001F672F" w:rsidP="007967C0">
            <w:pPr>
              <w:rPr>
                <w:rFonts w:ascii="Arial" w:hAnsi="Arial" w:cs="Arial"/>
                <w:sz w:val="21"/>
              </w:rPr>
            </w:pPr>
            <w:r w:rsidRPr="005C2564">
              <w:rPr>
                <w:rFonts w:ascii="Arial" w:hAnsi="Arial" w:cs="Arial" w:hint="eastAsia"/>
                <w:sz w:val="21"/>
              </w:rPr>
              <w:t>80</w:t>
            </w:r>
            <w:r>
              <w:rPr>
                <w:rFonts w:ascii="Arial" w:hAnsi="Arial" w:cs="Arial" w:hint="eastAsia"/>
                <w:sz w:val="21"/>
              </w:rPr>
              <w:t>%</w:t>
            </w:r>
          </w:p>
        </w:tc>
        <w:tc>
          <w:tcPr>
            <w:tcW w:w="1086" w:type="dxa"/>
            <w:tcBorders>
              <w:top w:val="single" w:sz="4" w:space="0" w:color="auto"/>
              <w:bottom w:val="single" w:sz="4" w:space="0" w:color="auto"/>
            </w:tcBorders>
            <w:noWrap/>
            <w:hideMark/>
          </w:tcPr>
          <w:p w14:paraId="560022A5" w14:textId="77777777" w:rsidR="001F672F" w:rsidRPr="005C2564" w:rsidRDefault="001F672F" w:rsidP="007967C0">
            <w:pPr>
              <w:rPr>
                <w:rFonts w:ascii="Arial" w:hAnsi="Arial" w:cs="Arial"/>
                <w:sz w:val="21"/>
              </w:rPr>
            </w:pPr>
            <w:r w:rsidRPr="005C2564">
              <w:rPr>
                <w:rFonts w:ascii="Arial" w:hAnsi="Arial" w:cs="Arial" w:hint="eastAsia"/>
                <w:sz w:val="21"/>
              </w:rPr>
              <w:t>100</w:t>
            </w:r>
            <w:r>
              <w:rPr>
                <w:rFonts w:ascii="Arial" w:hAnsi="Arial" w:cs="Arial"/>
                <w:sz w:val="21"/>
              </w:rPr>
              <w:t>%</w:t>
            </w:r>
          </w:p>
        </w:tc>
      </w:tr>
      <w:tr w:rsidR="001F672F" w:rsidRPr="005C2564" w14:paraId="5D17DEB5" w14:textId="77777777" w:rsidTr="007967C0">
        <w:trPr>
          <w:trHeight w:val="300"/>
          <w:jc w:val="center"/>
        </w:trPr>
        <w:tc>
          <w:tcPr>
            <w:tcW w:w="1670" w:type="dxa"/>
            <w:tcBorders>
              <w:top w:val="single" w:sz="4" w:space="0" w:color="auto"/>
            </w:tcBorders>
            <w:noWrap/>
            <w:hideMark/>
          </w:tcPr>
          <w:p w14:paraId="0850C969" w14:textId="77777777" w:rsidR="001F672F" w:rsidRPr="005C2564" w:rsidRDefault="001F672F" w:rsidP="007967C0">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E4B760C" w14:textId="77777777" w:rsidR="001F672F" w:rsidRPr="005C2564" w:rsidRDefault="001F672F" w:rsidP="007967C0">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4FFC66FA" w14:textId="77777777" w:rsidR="001F672F" w:rsidRPr="005C2564" w:rsidRDefault="001F672F" w:rsidP="007967C0">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21075CA3" w14:textId="77777777" w:rsidR="001F672F" w:rsidRPr="005C2564" w:rsidRDefault="001F672F" w:rsidP="007967C0">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3279AE8F" w14:textId="77777777" w:rsidR="001F672F" w:rsidRPr="005C2564" w:rsidRDefault="001F672F" w:rsidP="007967C0">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012A7986" w14:textId="77777777" w:rsidR="001F672F" w:rsidRPr="005C2564" w:rsidRDefault="001F672F" w:rsidP="007967C0">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5584A76D" w14:textId="77777777" w:rsidR="001F672F" w:rsidRPr="005C2564" w:rsidRDefault="001F672F" w:rsidP="007967C0">
            <w:pPr>
              <w:rPr>
                <w:rFonts w:ascii="Arial" w:hAnsi="Arial" w:cs="Arial"/>
                <w:sz w:val="21"/>
              </w:rPr>
            </w:pPr>
            <w:r w:rsidRPr="005C2564">
              <w:rPr>
                <w:rFonts w:ascii="Arial" w:hAnsi="Arial" w:cs="Arial" w:hint="eastAsia"/>
                <w:sz w:val="21"/>
              </w:rPr>
              <w:t xml:space="preserve">495.56 </w:t>
            </w:r>
          </w:p>
        </w:tc>
      </w:tr>
      <w:tr w:rsidR="001F672F" w:rsidRPr="005C2564" w14:paraId="2CBD6B7B" w14:textId="77777777" w:rsidTr="007967C0">
        <w:trPr>
          <w:trHeight w:val="300"/>
          <w:jc w:val="center"/>
        </w:trPr>
        <w:tc>
          <w:tcPr>
            <w:tcW w:w="1670" w:type="dxa"/>
            <w:noWrap/>
            <w:hideMark/>
          </w:tcPr>
          <w:p w14:paraId="77C7B073" w14:textId="77777777" w:rsidR="001F672F" w:rsidRPr="005C2564" w:rsidRDefault="001F672F" w:rsidP="007967C0">
            <w:pPr>
              <w:rPr>
                <w:rFonts w:ascii="Arial" w:hAnsi="Arial" w:cs="Arial"/>
                <w:sz w:val="21"/>
              </w:rPr>
            </w:pPr>
            <w:r w:rsidRPr="005C2564">
              <w:rPr>
                <w:rFonts w:ascii="Arial" w:hAnsi="Arial" w:cs="Arial" w:hint="eastAsia"/>
                <w:sz w:val="21"/>
              </w:rPr>
              <w:t>Deviation/KW</w:t>
            </w:r>
          </w:p>
        </w:tc>
        <w:tc>
          <w:tcPr>
            <w:tcW w:w="1084" w:type="dxa"/>
          </w:tcPr>
          <w:p w14:paraId="42C91ECB" w14:textId="77777777" w:rsidR="001F672F" w:rsidRPr="005C2564" w:rsidRDefault="001F672F" w:rsidP="007967C0">
            <w:pPr>
              <w:rPr>
                <w:rFonts w:ascii="Arial" w:hAnsi="Arial" w:cs="Arial"/>
                <w:sz w:val="21"/>
              </w:rPr>
            </w:pPr>
            <w:r w:rsidRPr="005C2564">
              <w:rPr>
                <w:rFonts w:ascii="Arial" w:hAnsi="Arial" w:cs="Arial" w:hint="eastAsia"/>
                <w:sz w:val="21"/>
              </w:rPr>
              <w:t xml:space="preserve">450.02 </w:t>
            </w:r>
          </w:p>
        </w:tc>
        <w:tc>
          <w:tcPr>
            <w:tcW w:w="1346" w:type="dxa"/>
            <w:noWrap/>
            <w:hideMark/>
          </w:tcPr>
          <w:p w14:paraId="38AF24B1" w14:textId="77777777" w:rsidR="001F672F" w:rsidRPr="005C2564" w:rsidRDefault="001F672F" w:rsidP="007967C0">
            <w:pPr>
              <w:rPr>
                <w:rFonts w:ascii="Arial" w:hAnsi="Arial" w:cs="Arial"/>
                <w:sz w:val="21"/>
              </w:rPr>
            </w:pPr>
            <w:r w:rsidRPr="005C2564">
              <w:rPr>
                <w:rFonts w:ascii="Arial" w:hAnsi="Arial" w:cs="Arial" w:hint="eastAsia"/>
                <w:sz w:val="21"/>
              </w:rPr>
              <w:t xml:space="preserve">366.04 </w:t>
            </w:r>
          </w:p>
        </w:tc>
        <w:tc>
          <w:tcPr>
            <w:tcW w:w="1086" w:type="dxa"/>
            <w:noWrap/>
            <w:hideMark/>
          </w:tcPr>
          <w:p w14:paraId="321F7710" w14:textId="77777777" w:rsidR="001F672F" w:rsidRPr="005C2564" w:rsidRDefault="001F672F" w:rsidP="007967C0">
            <w:pPr>
              <w:rPr>
                <w:rFonts w:ascii="Arial" w:hAnsi="Arial" w:cs="Arial"/>
                <w:sz w:val="21"/>
              </w:rPr>
            </w:pPr>
            <w:r w:rsidRPr="005C2564">
              <w:rPr>
                <w:rFonts w:ascii="Arial" w:hAnsi="Arial" w:cs="Arial" w:hint="eastAsia"/>
                <w:sz w:val="21"/>
              </w:rPr>
              <w:t xml:space="preserve">295.90 </w:t>
            </w:r>
          </w:p>
        </w:tc>
        <w:tc>
          <w:tcPr>
            <w:tcW w:w="1086" w:type="dxa"/>
            <w:noWrap/>
            <w:hideMark/>
          </w:tcPr>
          <w:p w14:paraId="7C2775B4" w14:textId="77777777" w:rsidR="001F672F" w:rsidRPr="005C2564" w:rsidRDefault="001F672F" w:rsidP="007967C0">
            <w:pPr>
              <w:rPr>
                <w:rFonts w:ascii="Arial" w:hAnsi="Arial" w:cs="Arial"/>
                <w:sz w:val="21"/>
              </w:rPr>
            </w:pPr>
            <w:r w:rsidRPr="005C2564">
              <w:rPr>
                <w:rFonts w:ascii="Arial" w:hAnsi="Arial" w:cs="Arial" w:hint="eastAsia"/>
                <w:sz w:val="21"/>
              </w:rPr>
              <w:t xml:space="preserve">255.98 </w:t>
            </w:r>
          </w:p>
        </w:tc>
        <w:tc>
          <w:tcPr>
            <w:tcW w:w="1086" w:type="dxa"/>
            <w:noWrap/>
            <w:hideMark/>
          </w:tcPr>
          <w:p w14:paraId="10DB72E1" w14:textId="77777777" w:rsidR="001F672F" w:rsidRPr="005C2564" w:rsidRDefault="001F672F" w:rsidP="007967C0">
            <w:pPr>
              <w:rPr>
                <w:rFonts w:ascii="Arial" w:hAnsi="Arial" w:cs="Arial"/>
                <w:sz w:val="21"/>
              </w:rPr>
            </w:pPr>
            <w:r w:rsidRPr="005C2564">
              <w:rPr>
                <w:rFonts w:ascii="Arial" w:hAnsi="Arial" w:cs="Arial" w:hint="eastAsia"/>
                <w:sz w:val="21"/>
              </w:rPr>
              <w:t xml:space="preserve">259.32 </w:t>
            </w:r>
          </w:p>
        </w:tc>
        <w:tc>
          <w:tcPr>
            <w:tcW w:w="1086" w:type="dxa"/>
            <w:noWrap/>
            <w:hideMark/>
          </w:tcPr>
          <w:p w14:paraId="4DD2D836" w14:textId="77777777" w:rsidR="001F672F" w:rsidRPr="005C2564" w:rsidRDefault="001F672F" w:rsidP="007967C0">
            <w:pPr>
              <w:rPr>
                <w:rFonts w:ascii="Arial" w:hAnsi="Arial" w:cs="Arial"/>
                <w:sz w:val="21"/>
              </w:rPr>
            </w:pPr>
            <w:r w:rsidRPr="005C2564">
              <w:rPr>
                <w:rFonts w:ascii="Arial" w:hAnsi="Arial" w:cs="Arial" w:hint="eastAsia"/>
                <w:sz w:val="21"/>
              </w:rPr>
              <w:t xml:space="preserve">277.15 </w:t>
            </w:r>
          </w:p>
        </w:tc>
      </w:tr>
      <w:tr w:rsidR="001F672F" w:rsidRPr="005C2564" w14:paraId="3D7D15FF" w14:textId="77777777" w:rsidTr="007967C0">
        <w:trPr>
          <w:trHeight w:val="300"/>
          <w:jc w:val="center"/>
        </w:trPr>
        <w:tc>
          <w:tcPr>
            <w:tcW w:w="1670" w:type="dxa"/>
            <w:noWrap/>
            <w:hideMark/>
          </w:tcPr>
          <w:p w14:paraId="79D11BAE" w14:textId="77777777" w:rsidR="001F672F" w:rsidRPr="005C2564" w:rsidRDefault="001F672F" w:rsidP="007967C0">
            <w:pPr>
              <w:rPr>
                <w:rFonts w:ascii="Arial" w:hAnsi="Arial" w:cs="Arial"/>
                <w:sz w:val="21"/>
              </w:rPr>
            </w:pPr>
            <w:r w:rsidRPr="005C2564">
              <w:rPr>
                <w:rFonts w:ascii="Arial" w:hAnsi="Arial" w:cs="Arial" w:hint="eastAsia"/>
                <w:sz w:val="21"/>
              </w:rPr>
              <w:t>Cost/USD</w:t>
            </w:r>
          </w:p>
        </w:tc>
        <w:tc>
          <w:tcPr>
            <w:tcW w:w="1084" w:type="dxa"/>
          </w:tcPr>
          <w:p w14:paraId="661FE5C8" w14:textId="77777777" w:rsidR="001F672F" w:rsidRPr="005C2564" w:rsidRDefault="001F672F" w:rsidP="007967C0">
            <w:pPr>
              <w:rPr>
                <w:rFonts w:ascii="Arial" w:hAnsi="Arial" w:cs="Arial"/>
                <w:sz w:val="21"/>
              </w:rPr>
            </w:pPr>
            <w:r w:rsidRPr="005C2564">
              <w:rPr>
                <w:rFonts w:ascii="Arial" w:hAnsi="Arial" w:cs="Arial" w:hint="eastAsia"/>
                <w:sz w:val="21"/>
              </w:rPr>
              <w:t xml:space="preserve">1494.42 </w:t>
            </w:r>
          </w:p>
        </w:tc>
        <w:tc>
          <w:tcPr>
            <w:tcW w:w="1346" w:type="dxa"/>
            <w:noWrap/>
            <w:hideMark/>
          </w:tcPr>
          <w:p w14:paraId="70BF285B" w14:textId="77777777" w:rsidR="001F672F" w:rsidRPr="005C2564" w:rsidRDefault="001F672F" w:rsidP="007967C0">
            <w:pPr>
              <w:rPr>
                <w:rFonts w:ascii="Arial" w:hAnsi="Arial" w:cs="Arial"/>
                <w:sz w:val="21"/>
              </w:rPr>
            </w:pPr>
            <w:r w:rsidRPr="005C2564">
              <w:rPr>
                <w:rFonts w:ascii="Arial" w:hAnsi="Arial" w:cs="Arial" w:hint="eastAsia"/>
                <w:sz w:val="21"/>
              </w:rPr>
              <w:t xml:space="preserve">1406.21 </w:t>
            </w:r>
          </w:p>
        </w:tc>
        <w:tc>
          <w:tcPr>
            <w:tcW w:w="1086" w:type="dxa"/>
            <w:noWrap/>
            <w:hideMark/>
          </w:tcPr>
          <w:p w14:paraId="707C312D" w14:textId="77777777" w:rsidR="001F672F" w:rsidRPr="005C2564" w:rsidRDefault="001F672F" w:rsidP="007967C0">
            <w:pPr>
              <w:rPr>
                <w:rFonts w:ascii="Arial" w:hAnsi="Arial" w:cs="Arial"/>
                <w:sz w:val="21"/>
              </w:rPr>
            </w:pPr>
            <w:r w:rsidRPr="005C2564">
              <w:rPr>
                <w:rFonts w:ascii="Arial" w:hAnsi="Arial" w:cs="Arial" w:hint="eastAsia"/>
                <w:sz w:val="21"/>
              </w:rPr>
              <w:t xml:space="preserve">1301.65 </w:t>
            </w:r>
          </w:p>
        </w:tc>
        <w:tc>
          <w:tcPr>
            <w:tcW w:w="1086" w:type="dxa"/>
            <w:noWrap/>
            <w:hideMark/>
          </w:tcPr>
          <w:p w14:paraId="677790F1" w14:textId="77777777" w:rsidR="001F672F" w:rsidRPr="005C2564" w:rsidRDefault="001F672F" w:rsidP="007967C0">
            <w:pPr>
              <w:rPr>
                <w:rFonts w:ascii="Arial" w:hAnsi="Arial" w:cs="Arial"/>
                <w:sz w:val="21"/>
              </w:rPr>
            </w:pPr>
            <w:r w:rsidRPr="005C2564">
              <w:rPr>
                <w:rFonts w:ascii="Arial" w:hAnsi="Arial" w:cs="Arial" w:hint="eastAsia"/>
                <w:sz w:val="21"/>
              </w:rPr>
              <w:t xml:space="preserve">1215.60 </w:t>
            </w:r>
          </w:p>
        </w:tc>
        <w:tc>
          <w:tcPr>
            <w:tcW w:w="1086" w:type="dxa"/>
            <w:noWrap/>
            <w:hideMark/>
          </w:tcPr>
          <w:p w14:paraId="710068A8" w14:textId="77777777" w:rsidR="001F672F" w:rsidRPr="005C2564" w:rsidRDefault="001F672F" w:rsidP="007967C0">
            <w:pPr>
              <w:rPr>
                <w:rFonts w:ascii="Arial" w:hAnsi="Arial" w:cs="Arial"/>
                <w:sz w:val="21"/>
              </w:rPr>
            </w:pPr>
            <w:r w:rsidRPr="005C2564">
              <w:rPr>
                <w:rFonts w:ascii="Arial" w:hAnsi="Arial" w:cs="Arial" w:hint="eastAsia"/>
                <w:sz w:val="21"/>
              </w:rPr>
              <w:t xml:space="preserve">1112.46 </w:t>
            </w:r>
          </w:p>
        </w:tc>
        <w:tc>
          <w:tcPr>
            <w:tcW w:w="1086" w:type="dxa"/>
            <w:noWrap/>
            <w:hideMark/>
          </w:tcPr>
          <w:p w14:paraId="37BBDF95" w14:textId="77777777" w:rsidR="001F672F" w:rsidRPr="005C2564" w:rsidRDefault="001F672F" w:rsidP="007967C0">
            <w:pPr>
              <w:rPr>
                <w:rFonts w:ascii="Arial" w:hAnsi="Arial" w:cs="Arial"/>
                <w:sz w:val="21"/>
              </w:rPr>
            </w:pPr>
            <w:r w:rsidRPr="005C2564">
              <w:rPr>
                <w:rFonts w:ascii="Arial" w:hAnsi="Arial" w:cs="Arial" w:hint="eastAsia"/>
                <w:sz w:val="21"/>
              </w:rPr>
              <w:t xml:space="preserve">1022.35 </w:t>
            </w:r>
          </w:p>
        </w:tc>
      </w:tr>
    </w:tbl>
    <w:p w14:paraId="02C19A54" w14:textId="77777777" w:rsidR="001F672F" w:rsidRDefault="001F672F" w:rsidP="001F672F">
      <w:pPr>
        <w:rPr>
          <w:rFonts w:ascii="Arial" w:hAnsi="Arial" w:cs="Arial"/>
        </w:rPr>
      </w:pPr>
    </w:p>
    <w:p w14:paraId="584A2EF4" w14:textId="77777777" w:rsidR="001F672F" w:rsidRPr="003C12DC" w:rsidRDefault="001F672F" w:rsidP="001F672F">
      <w:pPr>
        <w:rPr>
          <w:rFonts w:ascii="Arial" w:hAnsi="Arial" w:cs="Arial"/>
        </w:rPr>
      </w:pPr>
      <w:r w:rsidRPr="00203FA4">
        <w:rPr>
          <w:rFonts w:ascii="Arial" w:hAnsi="Arial" w:cs="Arial"/>
          <w:noProof/>
          <w:lang w:val="en-US" w:eastAsia="zh-CN"/>
        </w:rPr>
        <w:drawing>
          <wp:inline distT="0" distB="0" distL="0" distR="0" wp14:anchorId="573D1D68" wp14:editId="5E9E1278">
            <wp:extent cx="5274310" cy="2670175"/>
            <wp:effectExtent l="0" t="0" r="2540" b="0"/>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30F82774" w14:textId="77777777" w:rsidR="001F672F" w:rsidRPr="005C2564" w:rsidRDefault="001F672F" w:rsidP="001F672F">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3B0E4B55" w14:textId="77777777" w:rsidR="001F672F" w:rsidRPr="003C12DC" w:rsidRDefault="001F672F" w:rsidP="001F672F">
      <w:pPr>
        <w:rPr>
          <w:rFonts w:ascii="Arial" w:hAnsi="Arial" w:cs="Arial"/>
        </w:rPr>
      </w:pPr>
    </w:p>
    <w:p w14:paraId="2E6CCC94" w14:textId="77777777" w:rsidR="001F672F" w:rsidRPr="0034485F" w:rsidRDefault="001F672F" w:rsidP="001F672F">
      <w:pPr>
        <w:rPr>
          <w:rFonts w:ascii="Arial" w:hAnsi="Arial" w:cs="Arial"/>
        </w:rPr>
      </w:pPr>
      <w:r>
        <w:rPr>
          <w:rFonts w:ascii="Arial" w:hAnsi="Arial" w:cs="Arial"/>
          <w:b/>
          <w:lang w:val="en-US" w:eastAsia="zh-CN"/>
        </w:rPr>
        <w:t>C</w:t>
      </w:r>
      <w:r w:rsidRPr="003C12DC">
        <w:rPr>
          <w:rFonts w:ascii="Arial" w:hAnsi="Arial" w:cs="Arial"/>
          <w:b/>
        </w:rPr>
        <w:t xml:space="preserve">ost optimization </w:t>
      </w:r>
      <w:r>
        <w:rPr>
          <w:rFonts w:ascii="Arial" w:hAnsi="Arial" w:cs="Arial"/>
          <w:b/>
        </w:rPr>
        <w:t xml:space="preserve">has influence </w:t>
      </w:r>
      <w:r w:rsidRPr="003C12DC">
        <w:rPr>
          <w:rFonts w:ascii="Arial" w:hAnsi="Arial" w:cs="Arial"/>
          <w:b/>
        </w:rPr>
        <w:t>on robustness of the grid.</w:t>
      </w:r>
      <w:r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Pr>
          <w:rFonts w:ascii="Arial" w:hAnsi="Arial" w:cs="Arial"/>
        </w:rPr>
        <w:t xml:space="preserve">y with the minimum deviations. </w:t>
      </w:r>
    </w:p>
    <w:p w14:paraId="1EF1154C" w14:textId="77777777" w:rsidR="001F672F" w:rsidRDefault="001F672F" w:rsidP="001F672F">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21CABBAF" w14:textId="77777777" w:rsidR="001F672F" w:rsidRDefault="001F672F" w:rsidP="001F672F">
      <w:pPr>
        <w:rPr>
          <w:rFonts w:ascii="Arial" w:hAnsi="Arial"/>
          <w:b/>
          <w:sz w:val="32"/>
          <w:szCs w:val="28"/>
          <w:lang w:val="en-US"/>
        </w:rPr>
      </w:pPr>
    </w:p>
    <w:p w14:paraId="798EEF74" w14:textId="77777777" w:rsidR="001F672F" w:rsidRDefault="001F672F" w:rsidP="001F672F">
      <w:r>
        <w:t xml:space="preserve">In the current era of fast development in electrical </w:t>
      </w:r>
      <w:r>
        <w:rPr>
          <w:rFonts w:hint="eastAsia"/>
        </w:rPr>
        <w:t>vehicles</w:t>
      </w:r>
      <w:r>
        <w:t xml:space="preserve"> application, the simultaneous charging demand of electric vehicles becomes a new challenge for conventional grid to guarantee its stability and capacity.</w:t>
      </w:r>
    </w:p>
    <w:p w14:paraId="7B852EE5" w14:textId="77777777" w:rsidR="001F672F" w:rsidRDefault="001F672F" w:rsidP="001F672F">
      <w:r>
        <w:t xml:space="preserve">Therefore, to tackle this raising challenge by using demand response, a model of smart micro grid of EV’s is built in this paper. The microgrid model, </w:t>
      </w:r>
      <w:r w:rsidRPr="00B30D75">
        <w:t>which</w:t>
      </w:r>
      <w:r>
        <w:t xml:space="preserve"> represent a certain socially cooperated community with only electric vehicles, </w:t>
      </w:r>
      <w:r w:rsidRPr="00BC75A9">
        <w:t>collects local power consumption information and determines when each of its member EVs should be charged.</w:t>
      </w:r>
    </w:p>
    <w:p w14:paraId="3F650DD7" w14:textId="77777777" w:rsidR="001F672F" w:rsidRDefault="001F672F" w:rsidP="001F672F">
      <w:r>
        <w:t xml:space="preserve">To construct the model, we first simulate the original energy consumption of households based on the driving profile of NHDS database. The flexibility of households are introduced by generating different charging plans with/without randomness. Then we optimize the total energy consumption of the EV grid in EPOS using robustness and cost as goal respectively. </w:t>
      </w:r>
    </w:p>
    <w:p w14:paraId="22D0B451" w14:textId="77777777" w:rsidR="001F672F" w:rsidRDefault="001F672F" w:rsidP="001F672F">
      <w:r>
        <w:t>Finally, the following key conclusion can be drawn from the experiment.</w:t>
      </w:r>
    </w:p>
    <w:p w14:paraId="3BA25EA5" w14:textId="77777777" w:rsidR="001F672F" w:rsidRDefault="001F672F" w:rsidP="001F672F">
      <w:r>
        <w:t>(1) In smart microgrid,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5F15A3E6" w14:textId="77777777" w:rsidR="001F672F" w:rsidRDefault="001F672F" w:rsidP="001F672F">
      <w:r>
        <w:t>(2) I</w:t>
      </w:r>
      <w:r w:rsidRPr="00BF6334">
        <w:t>ncrease of the flexible household percentage</w:t>
      </w:r>
      <w:r>
        <w:t xml:space="preserve"> </w:t>
      </w:r>
      <w:r w:rsidRPr="00BF6334">
        <w:t>can</w:t>
      </w:r>
      <w:r>
        <w:t xml:space="preserve"> </w:t>
      </w:r>
      <w:r w:rsidRPr="00BF6334">
        <w:t>improve the robustness of</w:t>
      </w:r>
      <w:r>
        <w:t xml:space="preserve"> smart micro</w:t>
      </w:r>
      <w:r w:rsidRPr="00BF6334">
        <w:t>grid</w:t>
      </w:r>
      <w:r>
        <w:t>, by near-linearly decreasing the standard deviation of total energy consumption</w:t>
      </w:r>
      <w:r w:rsidRPr="00BF6334">
        <w:t>.</w:t>
      </w:r>
      <w:r>
        <w:t xml:space="preserve"> Therefore, e</w:t>
      </w:r>
      <w:r w:rsidRPr="008A6C37">
        <w:t xml:space="preserve">very marginal individual who joins the micro grid, can have a similar contribution to the </w:t>
      </w:r>
      <w:r>
        <w:t xml:space="preserve">grid </w:t>
      </w:r>
      <w:r w:rsidRPr="008A6C37">
        <w:t>robustness.</w:t>
      </w:r>
    </w:p>
    <w:p w14:paraId="5C3DA517" w14:textId="77777777" w:rsidR="001F672F" w:rsidRDefault="001F672F" w:rsidP="001F672F">
      <w:r>
        <w:t>(3) When a fixed peak/off-peak price signal is given, the higher the flexible household percentage in smart microgrid, the lower the total energy cost. Therefore, by implementing smart microgrid, economic benefit can be achieved. However, cost minimization may sacrifice the grid robustness, especially a highly flexible smartgrid may not alleviate but shift the peak load into the cheap hours.</w:t>
      </w:r>
    </w:p>
    <w:p w14:paraId="43F34AD5" w14:textId="77777777" w:rsidR="001F672F" w:rsidRDefault="001F672F" w:rsidP="001F672F">
      <w:r>
        <w:t xml:space="preserve">The result above can be seen highly promising. And the following work are expected in the future. </w:t>
      </w:r>
    </w:p>
    <w:p w14:paraId="678AA14C" w14:textId="77777777" w:rsidR="001F672F" w:rsidRDefault="001F672F" w:rsidP="001F672F">
      <w:r>
        <w:t>(1) The Infrastructure deployment in real life</w:t>
      </w:r>
    </w:p>
    <w:p w14:paraId="4C5ACB3B" w14:textId="77777777" w:rsidR="001F672F" w:rsidRDefault="001F672F" w:rsidP="001F672F">
      <w:r>
        <w:t>Seeing the advantage of smart microgrid on improving the grid robustness and economic performance, also the advantages of privacy and speed during optimization process, we are looking forward to implementing the model into real community.</w:t>
      </w:r>
    </w:p>
    <w:p w14:paraId="5233827B" w14:textId="77777777" w:rsidR="001F672F" w:rsidRDefault="001F672F" w:rsidP="001F672F">
      <w:r>
        <w:t>(2) Optimization of combined objective in cost and robustness</w:t>
      </w:r>
    </w:p>
    <w:p w14:paraId="1D217FAE" w14:textId="77777777" w:rsidR="001F672F" w:rsidRPr="00105261" w:rsidRDefault="001F672F" w:rsidP="001F672F">
      <w:r>
        <w:t>It is preferred to both consider cost saving and grid robustness in one optimization process, so that the economic and operating benefit of smart micro grid can be simultaneously achieved. This requires a sophisticated and well-designed objective function, which guarantee the optimization can be completed with both feasibility and low-calculating cost.</w:t>
      </w:r>
    </w:p>
    <w:p w14:paraId="76EFD8FD" w14:textId="77777777" w:rsidR="001F672F" w:rsidRDefault="001F672F">
      <w:pPr>
        <w:rPr>
          <w:rFonts w:ascii="Arial" w:hAnsi="Arial"/>
          <w:b/>
          <w:sz w:val="32"/>
          <w:szCs w:val="28"/>
        </w:rPr>
      </w:pPr>
      <w:r>
        <w:rPr>
          <w:rFonts w:ascii="Arial" w:hAnsi="Arial"/>
          <w:b/>
          <w:sz w:val="32"/>
          <w:szCs w:val="28"/>
        </w:rPr>
        <w:br w:type="page"/>
      </w:r>
    </w:p>
    <w:p w14:paraId="3801DDC1" w14:textId="713770D0" w:rsidR="008B59CA" w:rsidRPr="00A67D41" w:rsidRDefault="008B59CA" w:rsidP="00C41DC9">
      <w:pPr>
        <w:rPr>
          <w:rFonts w:ascii="Arial" w:hAnsi="Arial"/>
          <w:b/>
          <w:sz w:val="32"/>
          <w:szCs w:val="28"/>
          <w:lang w:val="en-US"/>
        </w:rPr>
      </w:pP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12D99B6D" w:rsidR="00D20634" w:rsidRPr="009C2D64" w:rsidRDefault="00D20634" w:rsidP="009C2D64">
      <w:pPr>
        <w:rPr>
          <w:rFonts w:ascii="Arial" w:hAnsi="Arial" w:cs="Arial"/>
        </w:rPr>
      </w:pPr>
      <w:r w:rsidRPr="009C2D64">
        <w:rPr>
          <w:rFonts w:ascii="Arial" w:hAnsi="Arial" w:cs="Arial"/>
        </w:rPr>
        <w:t xml:space="preserve">[1] </w:t>
      </w:r>
      <w:r w:rsidR="00D55C48">
        <w:rPr>
          <w:rFonts w:ascii="Arial" w:hAnsi="Arial" w:cs="Arial"/>
        </w:rPr>
        <w:t>Alt, Lowell (2006),</w:t>
      </w:r>
      <w:r w:rsidRPr="009C2D64">
        <w:rPr>
          <w:rFonts w:ascii="Arial" w:hAnsi="Arial" w:cs="Arial"/>
        </w:rPr>
        <w:t xml:space="preserve"> </w:t>
      </w:r>
      <w:hyperlink r:id="rId21" w:history="1">
        <w:r w:rsidRPr="009C2D64">
          <w:rPr>
            <w:rFonts w:ascii="Arial" w:hAnsi="Arial" w:cs="Arial"/>
          </w:rPr>
          <w:t>Energy Utility Rate Setting</w:t>
        </w:r>
      </w:hyperlink>
      <w:r w:rsidRPr="009C2D64">
        <w:rPr>
          <w:rFonts w:ascii="Arial" w:hAnsi="Arial" w:cs="Arial"/>
        </w:rPr>
        <w:t>. Lulu.com. p. 66.</w:t>
      </w:r>
      <w:r w:rsidR="009C2D64">
        <w:rPr>
          <w:rFonts w:ascii="Arial" w:hAnsi="Arial" w:cs="Arial"/>
        </w:rPr>
        <w:t xml:space="preserve"> </w:t>
      </w:r>
      <w:hyperlink r:id="rId22" w:history="1">
        <w:r w:rsidRPr="009C2D64">
          <w:rPr>
            <w:rFonts w:ascii="Arial" w:hAnsi="Arial" w:cs="Arial"/>
          </w:rPr>
          <w:t>ISBN</w:t>
        </w:r>
      </w:hyperlink>
      <w:r w:rsidRPr="009C2D64">
        <w:rPr>
          <w:rFonts w:ascii="Arial" w:hAnsi="Arial" w:cs="Arial"/>
        </w:rPr>
        <w:t> </w:t>
      </w:r>
      <w:hyperlink r:id="rId23" w:history="1">
        <w:r w:rsidRPr="009C2D64">
          <w:rPr>
            <w:rFonts w:ascii="Arial" w:hAnsi="Arial" w:cs="Arial"/>
          </w:rPr>
          <w:t>1411689593</w:t>
        </w:r>
      </w:hyperlink>
      <w:r w:rsidRPr="009C2D64">
        <w:rPr>
          <w:rFonts w:ascii="Arial" w:hAnsi="Arial" w:cs="Arial"/>
        </w:rPr>
        <w:t>. Retrieved 25 June 2013.</w:t>
      </w:r>
    </w:p>
    <w:p w14:paraId="16250F2C" w14:textId="77777777" w:rsidR="00D20634" w:rsidRPr="009C2D64" w:rsidRDefault="00D20634" w:rsidP="009C2D64">
      <w:pPr>
        <w:rPr>
          <w:rFonts w:ascii="Arial" w:hAnsi="Arial" w:cs="Arial"/>
        </w:rPr>
      </w:pPr>
    </w:p>
    <w:p w14:paraId="754EB6CE" w14:textId="4A168B3E" w:rsidR="00D20634" w:rsidRPr="009C2D64" w:rsidRDefault="00D20634" w:rsidP="009C2D64">
      <w:pPr>
        <w:rPr>
          <w:rFonts w:ascii="Arial" w:hAnsi="Arial" w:cs="Arial"/>
        </w:rPr>
      </w:pPr>
      <w:r w:rsidRPr="009C2D64">
        <w:rPr>
          <w:rFonts w:ascii="Arial" w:hAnsi="Arial" w:cs="Arial"/>
        </w:rPr>
        <w:t>[2] Peterson et al.</w:t>
      </w:r>
      <w:r w:rsidR="00ED5F12">
        <w:rPr>
          <w:rFonts w:ascii="Arial" w:hAnsi="Arial" w:cs="Arial"/>
        </w:rPr>
        <w:t>(2010)</w:t>
      </w:r>
      <w:r w:rsidRPr="009C2D64">
        <w:rPr>
          <w:rFonts w:ascii="Arial" w:hAnsi="Arial" w:cs="Arial"/>
        </w:rPr>
        <w:t>, The economics of using plug-in hybrid electric vehicle battery packs for grid storage, Journal of Power Sources</w:t>
      </w:r>
    </w:p>
    <w:p w14:paraId="67C7EEBA" w14:textId="77777777" w:rsidR="00D20634" w:rsidRPr="009C2D64" w:rsidRDefault="00D20634" w:rsidP="009C2D64">
      <w:pPr>
        <w:rPr>
          <w:rFonts w:ascii="Arial" w:hAnsi="Arial" w:cs="Arial"/>
        </w:rPr>
      </w:pPr>
    </w:p>
    <w:p w14:paraId="7C1E3301" w14:textId="77777777" w:rsidR="00D20634" w:rsidRPr="009C2D64" w:rsidRDefault="00D20634" w:rsidP="009C2D64">
      <w:pPr>
        <w:rPr>
          <w:rFonts w:ascii="Arial" w:hAnsi="Arial" w:cs="Arial"/>
        </w:rPr>
      </w:pPr>
      <w:r w:rsidRPr="009C2D64">
        <w:rPr>
          <w:rFonts w:ascii="Arial" w:hAnsi="Arial" w:cs="Arial"/>
        </w:rPr>
        <w:t>[3] Landsberg, Dennis R.; Ronald Stewart (1980). </w:t>
      </w:r>
      <w:hyperlink r:id="rId24" w:history="1">
        <w:r w:rsidRPr="009C2D64">
          <w:rPr>
            <w:rFonts w:ascii="Arial" w:hAnsi="Arial" w:cs="Arial"/>
          </w:rPr>
          <w:t>Improving Energy Efficiency in Buildings: A Management Guide</w:t>
        </w:r>
      </w:hyperlink>
      <w:r w:rsidRPr="009C2D64">
        <w:rPr>
          <w:rFonts w:ascii="Arial" w:hAnsi="Arial" w:cs="Arial"/>
        </w:rPr>
        <w:t>. SUNY Press. p. 456. </w:t>
      </w:r>
      <w:hyperlink r:id="rId25" w:history="1">
        <w:r w:rsidRPr="009C2D64">
          <w:rPr>
            <w:rFonts w:ascii="Arial" w:hAnsi="Arial" w:cs="Arial"/>
          </w:rPr>
          <w:t>ISBN</w:t>
        </w:r>
      </w:hyperlink>
      <w:r w:rsidRPr="009C2D64">
        <w:rPr>
          <w:rFonts w:ascii="Arial" w:hAnsi="Arial" w:cs="Arial"/>
        </w:rPr>
        <w:t> </w:t>
      </w:r>
      <w:hyperlink r:id="rId26" w:history="1">
        <w:r w:rsidRPr="009C2D64">
          <w:rPr>
            <w:rFonts w:ascii="Arial" w:hAnsi="Arial" w:cs="Arial"/>
          </w:rPr>
          <w:t>1438409990</w:t>
        </w:r>
      </w:hyperlink>
      <w:r w:rsidRPr="009C2D64">
        <w:rPr>
          <w:rFonts w:ascii="Arial" w:hAnsi="Arial" w:cs="Arial"/>
        </w:rPr>
        <w:t>.</w:t>
      </w:r>
    </w:p>
    <w:p w14:paraId="2D979A9C" w14:textId="77777777" w:rsidR="00D20634" w:rsidRPr="009C2D64" w:rsidRDefault="00D20634" w:rsidP="009C2D64">
      <w:pPr>
        <w:rPr>
          <w:rFonts w:ascii="Arial" w:hAnsi="Arial" w:cs="Arial"/>
        </w:rPr>
      </w:pPr>
    </w:p>
    <w:p w14:paraId="2C132638" w14:textId="5DE8B45F" w:rsidR="00D20634" w:rsidRPr="009C2D64" w:rsidRDefault="00D20634" w:rsidP="009C2D64">
      <w:pPr>
        <w:rPr>
          <w:rFonts w:ascii="Arial" w:hAnsi="Arial" w:cs="Arial"/>
        </w:rPr>
      </w:pPr>
      <w:r w:rsidRPr="009C2D64">
        <w:rPr>
          <w:rFonts w:ascii="Arial" w:hAnsi="Arial" w:cs="Arial"/>
        </w:rPr>
        <w:t>[4] Jeff Cobb (2015). </w:t>
      </w:r>
      <w:hyperlink r:id="rId27" w:history="1">
        <w:r w:rsidRPr="009C2D64">
          <w:rPr>
            <w:rFonts w:ascii="Arial" w:hAnsi="Arial" w:cs="Arial"/>
          </w:rPr>
          <w:t>"One Million Global Plug-In Sales Milestone Reached"</w:t>
        </w:r>
      </w:hyperlink>
      <w:r w:rsidRPr="009C2D64">
        <w:rPr>
          <w:rFonts w:ascii="Arial" w:hAnsi="Arial" w:cs="Arial"/>
        </w:rPr>
        <w:t>. HybridCars.com. Retrieved 2015-09-16. U.S. cumulative sales since 2008 totaled 363,265 highway legal plug-in electric passenger cars through August 2015.</w:t>
      </w:r>
    </w:p>
    <w:p w14:paraId="75ADFA1F" w14:textId="77777777" w:rsidR="00D20634" w:rsidRPr="009C2D64" w:rsidRDefault="00D20634" w:rsidP="009C2D64">
      <w:pPr>
        <w:rPr>
          <w:rFonts w:ascii="Arial" w:hAnsi="Arial" w:cs="Arial"/>
        </w:rPr>
      </w:pPr>
    </w:p>
    <w:p w14:paraId="3D3DA5F5" w14:textId="5D4FC1AB" w:rsidR="00AC10C2" w:rsidRPr="009C2D64" w:rsidRDefault="00D20634" w:rsidP="009C2D64">
      <w:pPr>
        <w:rPr>
          <w:rFonts w:ascii="Arial" w:hAnsi="Arial" w:cs="Arial"/>
        </w:rPr>
      </w:pPr>
      <w:r w:rsidRPr="009C2D64">
        <w:rPr>
          <w:rFonts w:ascii="Arial" w:hAnsi="Arial" w:cs="Arial"/>
        </w:rPr>
        <w:t>[5] Kott, A.; Abdelzaher, T.</w:t>
      </w:r>
      <w:r w:rsidR="000F1329">
        <w:rPr>
          <w:rFonts w:ascii="Arial" w:hAnsi="Arial" w:cs="Arial"/>
        </w:rPr>
        <w:t>(</w:t>
      </w:r>
      <w:r w:rsidR="000F1329" w:rsidRPr="009C2D64">
        <w:rPr>
          <w:rFonts w:ascii="Arial" w:hAnsi="Arial" w:cs="Arial"/>
        </w:rPr>
        <w:t>2014</w:t>
      </w:r>
      <w:r w:rsidR="000F1329">
        <w:rPr>
          <w:rFonts w:ascii="Arial" w:hAnsi="Arial" w:cs="Arial"/>
        </w:rPr>
        <w:t>)</w:t>
      </w:r>
      <w:r w:rsidR="00D55C48">
        <w:rPr>
          <w:rFonts w:ascii="Arial" w:hAnsi="Arial" w:cs="Arial"/>
        </w:rPr>
        <w:t>,</w:t>
      </w:r>
      <w:r w:rsidRPr="009C2D64">
        <w:rPr>
          <w:rFonts w:ascii="Arial" w:hAnsi="Arial" w:cs="Arial"/>
        </w:rPr>
        <w:t xml:space="preserve"> Resiliency and Robustness of Complex Systems and Networks. Adapt. Dyn. Resilient Syst. 2014, 67, 67–86.</w:t>
      </w:r>
    </w:p>
    <w:p w14:paraId="1E7CE55D" w14:textId="77777777" w:rsidR="00D20634" w:rsidRPr="009C2D64" w:rsidRDefault="00D20634" w:rsidP="009C2D64">
      <w:pPr>
        <w:rPr>
          <w:rFonts w:ascii="Arial" w:hAnsi="Arial" w:cs="Arial"/>
        </w:rPr>
      </w:pPr>
    </w:p>
    <w:p w14:paraId="6C528F41" w14:textId="66566E59" w:rsidR="00D20634" w:rsidRPr="009C2D64" w:rsidRDefault="00D20634" w:rsidP="009C2D64">
      <w:pPr>
        <w:rPr>
          <w:rFonts w:ascii="Arial" w:hAnsi="Arial" w:cs="Arial"/>
        </w:rPr>
      </w:pPr>
      <w:r w:rsidRPr="009C2D64">
        <w:rPr>
          <w:rFonts w:ascii="Arial" w:hAnsi="Arial" w:cs="Arial"/>
        </w:rPr>
        <w:t xml:space="preserve">[6] </w:t>
      </w:r>
      <w:r w:rsidR="005634E2">
        <w:rPr>
          <w:rFonts w:ascii="Arial" w:hAnsi="Arial" w:cs="Arial"/>
        </w:rPr>
        <w:t xml:space="preserve">M. A. López et al. </w:t>
      </w:r>
      <w:r w:rsidR="00C01BA3">
        <w:rPr>
          <w:rFonts w:ascii="Arial" w:hAnsi="Arial" w:cs="Arial"/>
        </w:rPr>
        <w:t>(</w:t>
      </w:r>
      <w:r w:rsidR="00C01BA3" w:rsidRPr="009C2D64">
        <w:rPr>
          <w:rFonts w:ascii="Arial" w:hAnsi="Arial" w:cs="Arial"/>
        </w:rPr>
        <w:t>2011</w:t>
      </w:r>
      <w:r w:rsidR="00C01BA3">
        <w:rPr>
          <w:rFonts w:ascii="Arial" w:hAnsi="Arial" w:cs="Arial"/>
        </w:rPr>
        <w:t>),</w:t>
      </w:r>
      <w:r w:rsidRPr="009C2D64">
        <w:rPr>
          <w:rFonts w:ascii="Arial" w:hAnsi="Arial" w:cs="Arial"/>
        </w:rPr>
        <w:t xml:space="preserve"> Optimal Microgrid Operation with Electric Vehicles, 2011 2nd IEEE PES International Conference and Exhibition on Innovative Smart Grid Technologies (ISGT Europe),.</w:t>
      </w:r>
    </w:p>
    <w:p w14:paraId="25527840" w14:textId="77777777" w:rsidR="00D20634" w:rsidRPr="009C2D64" w:rsidRDefault="00D20634" w:rsidP="009C2D64">
      <w:pPr>
        <w:rPr>
          <w:rFonts w:ascii="Arial" w:hAnsi="Arial" w:cs="Arial"/>
        </w:rPr>
      </w:pPr>
    </w:p>
    <w:p w14:paraId="364E9D43" w14:textId="77777777" w:rsidR="00D20634" w:rsidRPr="009C2D64" w:rsidRDefault="00D20634" w:rsidP="009C2D64">
      <w:pPr>
        <w:rPr>
          <w:rFonts w:ascii="Arial" w:hAnsi="Arial" w:cs="Arial"/>
        </w:rPr>
      </w:pPr>
      <w:r w:rsidRPr="009C2D64">
        <w:rPr>
          <w:rFonts w:ascii="Arial" w:hAnsi="Arial" w:cs="Arial"/>
        </w:rPr>
        <w:t>[7] teslamotors.com/models</w:t>
      </w:r>
    </w:p>
    <w:p w14:paraId="67DC068A" w14:textId="77777777" w:rsidR="00D20634" w:rsidRPr="009C2D64" w:rsidRDefault="00D20634" w:rsidP="009C2D64">
      <w:pPr>
        <w:rPr>
          <w:rFonts w:ascii="Arial" w:hAnsi="Arial" w:cs="Arial"/>
        </w:rPr>
      </w:pPr>
    </w:p>
    <w:p w14:paraId="00F3D581" w14:textId="11CCF02D" w:rsidR="00D20634" w:rsidRPr="009C2D64" w:rsidRDefault="00D20634" w:rsidP="009C2D64">
      <w:pPr>
        <w:rPr>
          <w:rFonts w:ascii="Arial" w:hAnsi="Arial" w:cs="Arial"/>
        </w:rPr>
      </w:pPr>
      <w:r w:rsidRPr="009C2D64">
        <w:rPr>
          <w:rFonts w:ascii="Arial" w:hAnsi="Arial" w:cs="Arial"/>
        </w:rPr>
        <w:t xml:space="preserve">[8] </w:t>
      </w:r>
      <w:r w:rsidR="009E578B">
        <w:rPr>
          <w:rFonts w:ascii="Arial" w:hAnsi="Arial" w:cs="Arial"/>
        </w:rPr>
        <w:t>R</w:t>
      </w:r>
      <w:r w:rsidR="009E578B" w:rsidRPr="009C2D64">
        <w:rPr>
          <w:rFonts w:ascii="Arial" w:hAnsi="Arial" w:cs="Arial"/>
        </w:rPr>
        <w:t>esidential service rate</w:t>
      </w:r>
      <w:r w:rsidR="000E020C">
        <w:rPr>
          <w:rFonts w:ascii="Arial" w:hAnsi="Arial" w:cs="Arial"/>
        </w:rPr>
        <w:t xml:space="preserve"> </w:t>
      </w:r>
      <w:r w:rsidR="009E578B">
        <w:rPr>
          <w:rFonts w:ascii="Arial" w:hAnsi="Arial" w:cs="Arial"/>
        </w:rPr>
        <w:t>(2012)</w:t>
      </w:r>
      <w:r w:rsidR="009E578B">
        <w:rPr>
          <w:rFonts w:ascii="Arial" w:hAnsi="Arial" w:cs="Arial"/>
        </w:rPr>
        <w:t xml:space="preserve">, </w:t>
      </w:r>
      <w:r w:rsidR="000755E4" w:rsidRPr="009C2D64">
        <w:rPr>
          <w:rFonts w:ascii="Arial" w:hAnsi="Arial" w:cs="Arial"/>
        </w:rPr>
        <w:t xml:space="preserve">Schedule No. 1, </w:t>
      </w:r>
      <w:r w:rsidR="00934D9A">
        <w:rPr>
          <w:rFonts w:ascii="Arial" w:hAnsi="Arial" w:cs="Arial"/>
        </w:rPr>
        <w:t>EL Paso E</w:t>
      </w:r>
      <w:r w:rsidR="009E578B">
        <w:rPr>
          <w:rFonts w:ascii="Arial" w:hAnsi="Arial" w:cs="Arial"/>
        </w:rPr>
        <w:t>lect</w:t>
      </w:r>
      <w:r w:rsidR="00934D9A">
        <w:rPr>
          <w:rFonts w:ascii="Arial" w:hAnsi="Arial" w:cs="Arial"/>
        </w:rPr>
        <w:t>ric C</w:t>
      </w:r>
      <w:r w:rsidR="009E578B">
        <w:rPr>
          <w:rFonts w:ascii="Arial" w:hAnsi="Arial" w:cs="Arial"/>
        </w:rPr>
        <w:t>ompany</w:t>
      </w:r>
    </w:p>
    <w:p w14:paraId="3877F082" w14:textId="77777777" w:rsidR="00D20634" w:rsidRPr="009C2D64" w:rsidRDefault="00D20634" w:rsidP="009C2D64">
      <w:pPr>
        <w:rPr>
          <w:rFonts w:ascii="Arial" w:hAnsi="Arial" w:cs="Arial"/>
        </w:rPr>
      </w:pPr>
    </w:p>
    <w:p w14:paraId="3AB3B6F4" w14:textId="52361CE3" w:rsidR="003C7386" w:rsidRPr="009C2D64" w:rsidRDefault="003C7386" w:rsidP="009C2D64">
      <w:pPr>
        <w:rPr>
          <w:rFonts w:ascii="Arial" w:hAnsi="Arial" w:cs="Arial"/>
        </w:rPr>
      </w:pPr>
      <w:r w:rsidRPr="009C2D64">
        <w:rPr>
          <w:rFonts w:ascii="Arial" w:hAnsi="Arial" w:cs="Arial"/>
        </w:rPr>
        <w:t>[9] Pournaras et al.</w:t>
      </w:r>
      <w:r w:rsidR="00263BF5">
        <w:rPr>
          <w:rFonts w:ascii="Arial" w:hAnsi="Arial" w:cs="Arial"/>
        </w:rPr>
        <w:t xml:space="preserve"> (2014)</w:t>
      </w:r>
      <w:r w:rsidRPr="009C2D64">
        <w:rPr>
          <w:rFonts w:ascii="Arial" w:hAnsi="Arial" w:cs="Arial"/>
        </w:rPr>
        <w:t>, Decentralized Planning of Energy Demand for the Management of Robustness and Discomfort</w:t>
      </w:r>
      <w:r w:rsidR="000530B6">
        <w:rPr>
          <w:rFonts w:ascii="Arial" w:hAnsi="Arial" w:cs="Arial"/>
        </w:rPr>
        <w:t xml:space="preserve">, </w:t>
      </w:r>
      <w:r w:rsidR="000530B6" w:rsidRPr="000530B6">
        <w:rPr>
          <w:rFonts w:ascii="Arial" w:hAnsi="Arial" w:cs="Arial"/>
        </w:rPr>
        <w:t>IEEE TRANSACTIONS ON INDUSTRIAL INFORMATICS, VOL. 10, NO. 4, NOVEMBER 2014</w:t>
      </w:r>
    </w:p>
    <w:p w14:paraId="44BE6817" w14:textId="77777777" w:rsidR="003C7386" w:rsidRPr="009C2D64" w:rsidRDefault="003C7386" w:rsidP="009C2D64">
      <w:pPr>
        <w:rPr>
          <w:rFonts w:ascii="Arial" w:hAnsi="Arial" w:cs="Arial"/>
        </w:rPr>
      </w:pPr>
    </w:p>
    <w:p w14:paraId="57AC1697" w14:textId="7F38BDCD" w:rsidR="003C7386" w:rsidRPr="009C2D64" w:rsidRDefault="003C7386" w:rsidP="009C2D64">
      <w:pPr>
        <w:rPr>
          <w:rFonts w:ascii="Arial" w:hAnsi="Arial" w:cs="Arial"/>
        </w:rPr>
      </w:pPr>
      <w:r w:rsidRPr="009C2D64">
        <w:rPr>
          <w:rFonts w:ascii="Arial" w:hAnsi="Arial" w:cs="Arial"/>
        </w:rPr>
        <w:t>[10]</w:t>
      </w:r>
      <w:r w:rsidR="00B878BB" w:rsidRPr="009C2D64">
        <w:rPr>
          <w:rFonts w:ascii="Arial" w:hAnsi="Arial" w:cs="Arial"/>
        </w:rPr>
        <w:t xml:space="preserve"> E. Pournaras, M. Warnier, and F. M. T. Brazier</w:t>
      </w:r>
      <w:r w:rsidR="002B4E8D">
        <w:rPr>
          <w:rFonts w:ascii="Arial" w:hAnsi="Arial" w:cs="Arial"/>
        </w:rPr>
        <w:t xml:space="preserve"> (2010)</w:t>
      </w:r>
      <w:r w:rsidR="00B878BB" w:rsidRPr="009C2D64">
        <w:rPr>
          <w:rFonts w:ascii="Arial" w:hAnsi="Arial" w:cs="Arial"/>
        </w:rPr>
        <w:t>, “Local agent-based self-stabilisation in global resource utilisation,” Int. J. Auton. Comput., vol. 1, no. 4, pp. 350–373, Dec. 2010.</w:t>
      </w:r>
    </w:p>
    <w:p w14:paraId="047A0D58" w14:textId="77777777" w:rsidR="00B878BB" w:rsidRPr="009C2D64" w:rsidRDefault="00B878BB" w:rsidP="009C2D64">
      <w:pPr>
        <w:rPr>
          <w:rFonts w:ascii="Arial" w:hAnsi="Arial" w:cs="Arial"/>
        </w:rPr>
      </w:pPr>
    </w:p>
    <w:p w14:paraId="595E9134" w14:textId="2843BD12" w:rsidR="00B878BB" w:rsidRPr="009C2D64" w:rsidRDefault="00B878BB" w:rsidP="009C2D64">
      <w:pPr>
        <w:rPr>
          <w:rFonts w:ascii="Arial" w:hAnsi="Arial" w:cs="Arial"/>
        </w:rPr>
      </w:pPr>
      <w:r w:rsidRPr="009C2D64">
        <w:rPr>
          <w:rFonts w:ascii="Arial" w:hAnsi="Arial" w:cs="Arial"/>
        </w:rPr>
        <w:t>[11] E. Pournaras</w:t>
      </w:r>
      <w:r w:rsidR="001E560E">
        <w:rPr>
          <w:rFonts w:ascii="Arial" w:hAnsi="Arial" w:cs="Arial"/>
        </w:rPr>
        <w:t xml:space="preserve"> </w:t>
      </w:r>
      <w:r w:rsidR="00A33D51">
        <w:rPr>
          <w:rFonts w:ascii="Arial" w:hAnsi="Arial" w:cs="Arial"/>
        </w:rPr>
        <w:t>(2013)</w:t>
      </w:r>
      <w:r w:rsidRPr="009C2D64">
        <w:rPr>
          <w:rFonts w:ascii="Arial" w:hAnsi="Arial" w:cs="Arial"/>
        </w:rPr>
        <w:t>, “Multi-level reconfigurable self-organization in overlay services,” Ph.D. dissertation, Dept. Multi-actor Syst., Delft Univ. Technol., Delft, The Netherlands, Mar. 2013.</w:t>
      </w:r>
    </w:p>
    <w:p w14:paraId="2949D08F" w14:textId="77777777" w:rsidR="00C24AE6" w:rsidRPr="009C2D64" w:rsidRDefault="00C24AE6" w:rsidP="009C2D64">
      <w:pPr>
        <w:rPr>
          <w:rFonts w:ascii="Arial" w:hAnsi="Arial" w:cs="Arial"/>
        </w:rPr>
      </w:pPr>
    </w:p>
    <w:p w14:paraId="0FD2CF1A" w14:textId="1988DB6F" w:rsidR="00C24AE6" w:rsidRPr="009C2D64" w:rsidRDefault="00C24AE6" w:rsidP="009C2D64">
      <w:pPr>
        <w:rPr>
          <w:rFonts w:ascii="Arial" w:hAnsi="Arial" w:cs="Arial"/>
        </w:rPr>
      </w:pPr>
      <w:r w:rsidRPr="009C2D64">
        <w:rPr>
          <w:rFonts w:ascii="Arial" w:hAnsi="Arial" w:cs="Arial"/>
        </w:rPr>
        <w:t>[12] U.S. DoT</w:t>
      </w:r>
      <w:r w:rsidR="001A1D58" w:rsidRPr="009C2D64">
        <w:rPr>
          <w:rFonts w:ascii="Arial" w:hAnsi="Arial" w:cs="Arial"/>
        </w:rPr>
        <w:t>(2009)</w:t>
      </w:r>
      <w:r w:rsidRPr="009C2D64">
        <w:rPr>
          <w:rFonts w:ascii="Arial" w:hAnsi="Arial" w:cs="Arial"/>
        </w:rPr>
        <w:t xml:space="preserve">, National Household Travel Survey, </w:t>
      </w:r>
      <w:r w:rsidR="003B6DAB">
        <w:rPr>
          <w:rFonts w:ascii="Arial" w:hAnsi="Arial" w:cs="Arial"/>
        </w:rPr>
        <w:t>http://nhts.ornl.gov/download</w:t>
      </w:r>
      <w:bookmarkStart w:id="0" w:name="_GoBack"/>
      <w:bookmarkEnd w:id="0"/>
      <w:r w:rsidRPr="009C2D64">
        <w:rPr>
          <w:rFonts w:ascii="Arial" w:hAnsi="Arial" w:cs="Arial"/>
        </w:rPr>
        <w:t>.shtml.</w:t>
      </w:r>
    </w:p>
    <w:p w14:paraId="255FC10F" w14:textId="77777777" w:rsidR="00C24AE6" w:rsidRPr="009C2D64" w:rsidRDefault="00C24AE6" w:rsidP="009C2D64">
      <w:pPr>
        <w:rPr>
          <w:rFonts w:ascii="Arial" w:hAnsi="Arial" w:cs="Arial"/>
        </w:rPr>
      </w:pPr>
    </w:p>
    <w:p w14:paraId="32CAEB07" w14:textId="6769AAE5" w:rsidR="00C24AE6" w:rsidRPr="009C2D64" w:rsidRDefault="00C24AE6" w:rsidP="009C2D64">
      <w:pPr>
        <w:rPr>
          <w:rFonts w:ascii="Arial" w:hAnsi="Arial" w:cs="Arial"/>
        </w:rPr>
      </w:pPr>
      <w:r w:rsidRPr="009C2D64">
        <w:rPr>
          <w:rFonts w:ascii="Arial" w:hAnsi="Arial" w:cs="Arial"/>
        </w:rPr>
        <w:t>[13] U.S. DoT</w:t>
      </w:r>
      <w:r w:rsidR="001A1D58" w:rsidRPr="009C2D64">
        <w:rPr>
          <w:rFonts w:ascii="Arial" w:hAnsi="Arial" w:cs="Arial"/>
        </w:rPr>
        <w:t>(2009)</w:t>
      </w:r>
      <w:r w:rsidRPr="009C2D64">
        <w:rPr>
          <w:rFonts w:ascii="Arial" w:hAnsi="Arial" w:cs="Arial"/>
        </w:rPr>
        <w:t>, 2001 National Household Travel Survey: User’s Guide, http:// nhts.ornl.gov</w:t>
      </w:r>
      <w:r w:rsidR="001A1D58">
        <w:rPr>
          <w:rFonts w:ascii="Arial" w:hAnsi="Arial" w:cs="Arial"/>
        </w:rPr>
        <w:t>/publications.shtml#usersGuide</w:t>
      </w:r>
    </w:p>
    <w:p w14:paraId="2DA729CF" w14:textId="77777777" w:rsidR="00C24AE6" w:rsidRPr="009C2D64" w:rsidRDefault="00C24AE6" w:rsidP="009C2D64">
      <w:pPr>
        <w:rPr>
          <w:rFonts w:ascii="Arial" w:hAnsi="Arial" w:cs="Arial"/>
        </w:rPr>
      </w:pPr>
    </w:p>
    <w:p w14:paraId="5549290E" w14:textId="35E9DA54" w:rsidR="00C24AE6" w:rsidRPr="009C2D64" w:rsidRDefault="00C24AE6" w:rsidP="009C2D64">
      <w:pPr>
        <w:rPr>
          <w:rFonts w:ascii="Arial" w:hAnsi="Arial" w:cs="Arial"/>
        </w:rPr>
      </w:pPr>
      <w:r w:rsidRPr="009C2D64">
        <w:rPr>
          <w:rFonts w:ascii="Arial" w:hAnsi="Arial" w:cs="Arial"/>
        </w:rPr>
        <w:t>[14] U.S. DoT</w:t>
      </w:r>
      <w:r w:rsidR="001A1D58" w:rsidRPr="009C2D64">
        <w:rPr>
          <w:rFonts w:ascii="Arial" w:hAnsi="Arial" w:cs="Arial"/>
        </w:rPr>
        <w:t>(2009)</w:t>
      </w:r>
      <w:r w:rsidRPr="009C2D64">
        <w:rPr>
          <w:rFonts w:ascii="Arial" w:hAnsi="Arial" w:cs="Arial"/>
        </w:rPr>
        <w:t xml:space="preserve">, 2001 National Household Travel Survey: </w:t>
      </w:r>
      <w:r w:rsidR="00F46ABF" w:rsidRPr="009C2D64">
        <w:rPr>
          <w:rFonts w:ascii="Arial" w:hAnsi="Arial" w:cs="Arial"/>
        </w:rPr>
        <w:t>Coodbook</w:t>
      </w:r>
      <w:r w:rsidRPr="009C2D64">
        <w:rPr>
          <w:rFonts w:ascii="Arial" w:hAnsi="Arial" w:cs="Arial"/>
        </w:rPr>
        <w:t>, http:// nhts.ornl.</w:t>
      </w:r>
      <w:r w:rsidR="001A1D58">
        <w:rPr>
          <w:rFonts w:ascii="Arial" w:hAnsi="Arial" w:cs="Arial"/>
        </w:rPr>
        <w:t>gov/publications.shtml#coodbook</w:t>
      </w:r>
    </w:p>
    <w:p w14:paraId="27AB3185" w14:textId="38D53591" w:rsidR="001F672F" w:rsidRDefault="008B59CA" w:rsidP="009C2D64">
      <w:pPr>
        <w:rPr>
          <w:rFonts w:ascii="Arial" w:hAnsi="Arial" w:cs="Arial"/>
          <w:b/>
          <w:lang w:val="en-US"/>
        </w:rPr>
      </w:pPr>
      <w:r w:rsidRPr="009C2D64">
        <w:br w:type="column"/>
      </w:r>
      <w:r w:rsidR="001F672F">
        <w:rPr>
          <w:rFonts w:ascii="Arial" w:hAnsi="Arial" w:cs="Arial"/>
          <w:b/>
          <w:lang w:val="en-US"/>
        </w:rPr>
        <w:lastRenderedPageBreak/>
        <w:t>10 Appendix – List of Source Code</w:t>
      </w:r>
    </w:p>
    <w:p w14:paraId="6D978AF6" w14:textId="77777777" w:rsidR="001F672F" w:rsidRDefault="001F672F" w:rsidP="001F672F">
      <w:r>
        <w:t>(T</w:t>
      </w:r>
      <w:r>
        <w:rPr>
          <w:rFonts w:hint="eastAsia"/>
        </w:rPr>
        <w:t>he details of the</w:t>
      </w:r>
      <w:r>
        <w:t xml:space="preserve"> code can be referred to “</w:t>
      </w:r>
      <w:r w:rsidRPr="000C6462">
        <w:t>\EV_Grid\code</w:t>
      </w:r>
      <w:r>
        <w:t>” documents.</w:t>
      </w:r>
      <w:r>
        <w:rPr>
          <w:rFonts w:hint="eastAsia"/>
        </w:rPr>
        <w:t>)</w:t>
      </w:r>
    </w:p>
    <w:p w14:paraId="69BB02CA" w14:textId="77777777" w:rsidR="001F672F" w:rsidRDefault="001F672F" w:rsidP="001F672F">
      <w:r w:rsidRPr="008419BE">
        <w:t>gen_Matlab_data.m</w:t>
      </w:r>
      <w:r>
        <w:t>: This script converts the NTHS data from excel format into Matlab’s table format.</w:t>
      </w:r>
    </w:p>
    <w:p w14:paraId="4666F04D" w14:textId="77777777" w:rsidR="001F672F" w:rsidRDefault="001F672F" w:rsidP="001F672F">
      <w:r w:rsidRPr="008419BE">
        <w:t>FUN_SOCalter.m</w:t>
      </w:r>
      <w:r>
        <w:t>:</w:t>
      </w:r>
    </w:p>
    <w:p w14:paraId="761D898B" w14:textId="77777777" w:rsidR="001F672F" w:rsidRDefault="001F672F" w:rsidP="001F672F">
      <w:r w:rsidRPr="008419BE">
        <w:t>altPlan1test.m</w:t>
      </w:r>
      <w:r>
        <w:t>:</w:t>
      </w:r>
      <w:r w:rsidRPr="00496F45">
        <w:t xml:space="preserve"> </w:t>
      </w:r>
      <w:r>
        <w:t>This Sub function finds the SOC when the alternative plan 1 is applied. This plan charges a vehicle fully in one randomly determined charging step.</w:t>
      </w:r>
    </w:p>
    <w:p w14:paraId="663295F3" w14:textId="77777777" w:rsidR="001F672F" w:rsidRDefault="001F672F" w:rsidP="001F672F">
      <w:r w:rsidRPr="008419BE">
        <w:t>altPlan1test.m</w:t>
      </w:r>
      <w:r>
        <w:t>:</w:t>
      </w:r>
      <w:r w:rsidRPr="00496F45">
        <w:t xml:space="preserve"> </w:t>
      </w:r>
      <w:r>
        <w:t xml:space="preserve">This Sub function finds the SOC when the alternative plan 2 is applied. </w:t>
      </w:r>
      <w:r w:rsidRPr="00193751">
        <w:t>This plan charges a vehicle in two charging steps, the first of which starts as soon as the vehicle arrives home; after a pause of random length, the vehicle is charged fully</w:t>
      </w:r>
    </w:p>
    <w:p w14:paraId="3DAF803E" w14:textId="77777777" w:rsidR="001F672F" w:rsidRDefault="001F672F" w:rsidP="001F672F">
      <w:r w:rsidRPr="008419BE">
        <w:t>altPlan1test.m</w:t>
      </w:r>
      <w:r>
        <w:t>:</w:t>
      </w:r>
      <w:r w:rsidRPr="00496F45">
        <w:t xml:space="preserve"> </w:t>
      </w:r>
      <w:r>
        <w:t xml:space="preserve">This Sub function finds the SOC when the alternative plan 3 is applied. </w:t>
      </w:r>
      <w:r w:rsidRPr="00534882">
        <w:t>This plan charges a vehicle halfway in two randomly determined charging steps</w:t>
      </w:r>
      <w:r>
        <w:t>.</w:t>
      </w:r>
    </w:p>
    <w:p w14:paraId="10D792C2" w14:textId="77777777" w:rsidR="001F672F" w:rsidRDefault="001F672F" w:rsidP="001F672F">
      <w:r w:rsidRPr="008419BE">
        <w:t>altPlan1test.m</w:t>
      </w:r>
      <w:r>
        <w:t>:</w:t>
      </w:r>
      <w:r w:rsidRPr="00496F45">
        <w:t xml:space="preserve"> </w:t>
      </w:r>
      <w:r>
        <w:t xml:space="preserve">This Sub function finds the SOC when the alternative plan 4 is applied. </w:t>
      </w:r>
      <w:r w:rsidRPr="00534882">
        <w:t>This plan charges a vehicle in three discrete steps;</w:t>
      </w:r>
      <w:r>
        <w:t xml:space="preserve"> </w:t>
      </w:r>
      <w:r w:rsidRPr="00534882">
        <w:t>the first step starts immediately; breaks among the chargin</w:t>
      </w:r>
      <w:r>
        <w:t>g steps are randomly determined.</w:t>
      </w:r>
    </w:p>
    <w:p w14:paraId="3925D3D9" w14:textId="77777777" w:rsidR="001F672F" w:rsidRDefault="001F672F" w:rsidP="001F672F">
      <w:r w:rsidRPr="008419BE">
        <w:t>altPlan1test.m</w:t>
      </w:r>
      <w:r>
        <w:t>:</w:t>
      </w:r>
      <w:r w:rsidRPr="00496F45">
        <w:t xml:space="preserve"> </w:t>
      </w:r>
      <w:r>
        <w:t xml:space="preserve">This Sub function finds the SOC when the alternative plan 5 is applied. </w:t>
      </w:r>
      <w:r w:rsidRPr="008D10C1">
        <w:t>This plan charges a vehicle halfway in three randomly determined charging steps</w:t>
      </w:r>
      <w:r>
        <w:t>.</w:t>
      </w:r>
    </w:p>
    <w:p w14:paraId="7B3D0E96" w14:textId="77777777" w:rsidR="001F672F" w:rsidRDefault="001F672F" w:rsidP="001F672F">
      <w:r w:rsidRPr="008419BE">
        <w:t>FUNC_distance.m</w:t>
      </w:r>
      <w:r>
        <w:t>:</w:t>
      </w:r>
      <w:r w:rsidRPr="009821EA">
        <w:t xml:space="preserve"> </w:t>
      </w:r>
      <w:r>
        <w:t>This function output distance-t profile for certain household, the inputs include a NTHS table and the Household ID.</w:t>
      </w:r>
    </w:p>
    <w:p w14:paraId="706579C4" w14:textId="77777777" w:rsidR="001F672F" w:rsidRDefault="001F672F" w:rsidP="001F672F">
      <w:r w:rsidRPr="008419BE">
        <w:t>FUNC_electricity.m</w:t>
      </w:r>
      <w:r>
        <w:t xml:space="preserve">: This function </w:t>
      </w:r>
      <w:r w:rsidRPr="00A15633">
        <w:t>derive</w:t>
      </w:r>
      <w:r>
        <w:t>s</w:t>
      </w:r>
      <w:r w:rsidRPr="00A15633">
        <w:t xml:space="preserve"> electricity consumption from a given SOC</w:t>
      </w:r>
      <w:r>
        <w:t>.</w:t>
      </w:r>
    </w:p>
    <w:p w14:paraId="7FFD35FB" w14:textId="77777777" w:rsidR="001F672F" w:rsidRDefault="001F672F" w:rsidP="001F672F">
      <w:r w:rsidRPr="008419BE">
        <w:t>FUNC_location.m</w:t>
      </w:r>
      <w:r>
        <w:t xml:space="preserve">: This function </w:t>
      </w:r>
      <w:r w:rsidRPr="00A15633">
        <w:t>derive</w:t>
      </w:r>
      <w:r>
        <w:t>s</w:t>
      </w:r>
      <w:r w:rsidRPr="00D01D4E">
        <w:t xml:space="preserve"> location-t profile for a person with a given </w:t>
      </w:r>
      <w:r>
        <w:t>housed and NTHS table.</w:t>
      </w:r>
    </w:p>
    <w:p w14:paraId="300CE009" w14:textId="77777777" w:rsidR="001F672F" w:rsidRDefault="001F672F" w:rsidP="001F672F">
      <w:r w:rsidRPr="008419BE">
        <w:t>FUNC_SOC.m</w:t>
      </w:r>
      <w:r>
        <w:t>: This function derives state of charge profile in a day from</w:t>
      </w:r>
      <w:r w:rsidRPr="00827F2C">
        <w:t xml:space="preserve"> given </w:t>
      </w:r>
      <w:r>
        <w:t>household ID, given car model and the NTHS table.</w:t>
      </w:r>
    </w:p>
    <w:p w14:paraId="78FB8ADD" w14:textId="77777777" w:rsidR="001F672F" w:rsidRDefault="001F672F" w:rsidP="001F672F">
      <w:r w:rsidRPr="008419BE">
        <w:t>FUNC_speed.m</w:t>
      </w:r>
      <w:r>
        <w:t>: The function g</w:t>
      </w:r>
      <w:r w:rsidRPr="00551F04">
        <w:t>et</w:t>
      </w:r>
      <w:r>
        <w:t>s</w:t>
      </w:r>
      <w:r w:rsidRPr="00551F04">
        <w:t xml:space="preserve"> speed-t profile for a person with a given </w:t>
      </w:r>
      <w:r>
        <w:t>household ID.</w:t>
      </w:r>
    </w:p>
    <w:p w14:paraId="650B3911" w14:textId="77777777" w:rsidR="001F672F" w:rsidRDefault="001F672F" w:rsidP="001F672F">
      <w:r w:rsidRPr="008419BE">
        <w:t>gen_benchmark.m</w:t>
      </w:r>
      <w:r>
        <w:t>: The script obtains the benchmark total energy consumption, which means all the electric vehicles do not have alternative plans. They charge immediately as soon as they arrive home.</w:t>
      </w:r>
    </w:p>
    <w:p w14:paraId="7A9939E2" w14:textId="77777777" w:rsidR="001F672F" w:rsidRDefault="001F672F" w:rsidP="001F672F">
      <w:r w:rsidRPr="008419BE">
        <w:t>generateSOC.m</w:t>
      </w:r>
      <w:r>
        <w:t xml:space="preserve">: </w:t>
      </w:r>
      <w:r w:rsidRPr="00092E18">
        <w:t>This script generates a sample SOC profile for alternative plan testing</w:t>
      </w:r>
      <w:r>
        <w:t>.</w:t>
      </w:r>
    </w:p>
    <w:p w14:paraId="634E84D7" w14:textId="77777777" w:rsidR="001F672F" w:rsidRDefault="001F672F" w:rsidP="001F672F">
      <w:r w:rsidRPr="008419BE">
        <w:t>gen_ExpInputData.m</w:t>
      </w:r>
      <w:r>
        <w:t>: This script generates the experimental input data file and folders for the EPOS optimization engine</w:t>
      </w:r>
    </w:p>
    <w:p w14:paraId="564B221E" w14:textId="77777777" w:rsidR="001F672F" w:rsidRDefault="001F672F" w:rsidP="001F672F"/>
    <w:p w14:paraId="1B68B5F6" w14:textId="77777777" w:rsidR="001F672F" w:rsidRPr="00C360C4" w:rsidRDefault="001F672F" w:rsidP="001F672F">
      <w:pPr>
        <w:rPr>
          <w:rFonts w:ascii="Arial" w:hAnsi="Arial"/>
          <w:b/>
          <w:sz w:val="32"/>
          <w:szCs w:val="28"/>
        </w:rPr>
      </w:pPr>
    </w:p>
    <w:p w14:paraId="69133A1F" w14:textId="09BCB653" w:rsidR="008B59CA" w:rsidRPr="001F672F" w:rsidRDefault="008B59CA" w:rsidP="00C41DC9">
      <w:pPr>
        <w:rPr>
          <w:rFonts w:ascii="Arial" w:hAnsi="Arial"/>
          <w:b/>
          <w:sz w:val="32"/>
          <w:szCs w:val="28"/>
        </w:rPr>
      </w:pPr>
    </w:p>
    <w:sectPr w:rsidR="008B59CA" w:rsidRPr="001F672F"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90A6C" w14:textId="77777777" w:rsidR="00574084" w:rsidRDefault="00574084" w:rsidP="00C41DC9">
      <w:r>
        <w:separator/>
      </w:r>
    </w:p>
  </w:endnote>
  <w:endnote w:type="continuationSeparator" w:id="0">
    <w:p w14:paraId="5D68C56F" w14:textId="77777777" w:rsidR="00574084" w:rsidRDefault="00574084"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Neue">
    <w:altName w:val="Microsoft YaHei UI"/>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6"/>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D7CCFBB" w14:textId="77777777" w:rsidR="00522E97" w:rsidRDefault="00522E9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6"/>
      <w:framePr w:wrap="none" w:vAnchor="text" w:hAnchor="margin" w:xAlign="center" w:y="1"/>
      <w:rPr>
        <w:rStyle w:val="a7"/>
        <w:rFonts w:ascii="Arial" w:hAnsi="Arial" w:cs="Arial"/>
      </w:rPr>
    </w:pPr>
    <w:r w:rsidRPr="00C41DC9">
      <w:rPr>
        <w:rStyle w:val="a7"/>
        <w:rFonts w:ascii="Arial" w:hAnsi="Arial" w:cs="Arial"/>
      </w:rPr>
      <w:fldChar w:fldCharType="begin"/>
    </w:r>
    <w:r w:rsidRPr="00C41DC9">
      <w:rPr>
        <w:rStyle w:val="a7"/>
        <w:rFonts w:ascii="Arial" w:hAnsi="Arial" w:cs="Arial"/>
      </w:rPr>
      <w:instrText xml:space="preserve">PAGE  </w:instrText>
    </w:r>
    <w:r w:rsidRPr="00C41DC9">
      <w:rPr>
        <w:rStyle w:val="a7"/>
        <w:rFonts w:ascii="Arial" w:hAnsi="Arial" w:cs="Arial"/>
      </w:rPr>
      <w:fldChar w:fldCharType="separate"/>
    </w:r>
    <w:r w:rsidR="003B6DAB">
      <w:rPr>
        <w:rStyle w:val="a7"/>
        <w:rFonts w:ascii="Arial" w:hAnsi="Arial" w:cs="Arial"/>
        <w:noProof/>
      </w:rPr>
      <w:t>31</w:t>
    </w:r>
    <w:r w:rsidRPr="00C41DC9">
      <w:rPr>
        <w:rStyle w:val="a7"/>
        <w:rFonts w:ascii="Arial" w:hAnsi="Arial" w:cs="Arial"/>
      </w:rPr>
      <w:fldChar w:fldCharType="end"/>
    </w:r>
  </w:p>
  <w:p w14:paraId="26FA3168" w14:textId="77777777" w:rsidR="00522E97" w:rsidRPr="00C41DC9" w:rsidRDefault="00522E97">
    <w:pPr>
      <w:pStyle w:val="a6"/>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7BCC7" w14:textId="77777777" w:rsidR="00574084" w:rsidRDefault="00574084" w:rsidP="00C41DC9">
      <w:r>
        <w:separator/>
      </w:r>
    </w:p>
  </w:footnote>
  <w:footnote w:type="continuationSeparator" w:id="0">
    <w:p w14:paraId="7D8F3E24" w14:textId="77777777" w:rsidR="00574084" w:rsidRDefault="00574084" w:rsidP="00C41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530B6"/>
    <w:rsid w:val="000755E4"/>
    <w:rsid w:val="000845BB"/>
    <w:rsid w:val="000A0345"/>
    <w:rsid w:val="000E020C"/>
    <w:rsid w:val="000E26CF"/>
    <w:rsid w:val="000F1329"/>
    <w:rsid w:val="001004AC"/>
    <w:rsid w:val="00151CCF"/>
    <w:rsid w:val="00171ACA"/>
    <w:rsid w:val="001A1D58"/>
    <w:rsid w:val="001C6918"/>
    <w:rsid w:val="001E560E"/>
    <w:rsid w:val="001F2551"/>
    <w:rsid w:val="001F672F"/>
    <w:rsid w:val="00263BF5"/>
    <w:rsid w:val="002B4E8D"/>
    <w:rsid w:val="002C4072"/>
    <w:rsid w:val="0034485F"/>
    <w:rsid w:val="00367A98"/>
    <w:rsid w:val="00384B46"/>
    <w:rsid w:val="003B6DAB"/>
    <w:rsid w:val="003C12DC"/>
    <w:rsid w:val="003C7386"/>
    <w:rsid w:val="00421B0A"/>
    <w:rsid w:val="00423E77"/>
    <w:rsid w:val="0042425C"/>
    <w:rsid w:val="004943E0"/>
    <w:rsid w:val="004C6F85"/>
    <w:rsid w:val="004D12F7"/>
    <w:rsid w:val="00501415"/>
    <w:rsid w:val="00522E97"/>
    <w:rsid w:val="0053780A"/>
    <w:rsid w:val="005634E2"/>
    <w:rsid w:val="00574084"/>
    <w:rsid w:val="005A5340"/>
    <w:rsid w:val="005B24D0"/>
    <w:rsid w:val="005C2564"/>
    <w:rsid w:val="0062552B"/>
    <w:rsid w:val="006443C9"/>
    <w:rsid w:val="006770CD"/>
    <w:rsid w:val="00680F07"/>
    <w:rsid w:val="00687EF8"/>
    <w:rsid w:val="006A40C3"/>
    <w:rsid w:val="00754A04"/>
    <w:rsid w:val="00765208"/>
    <w:rsid w:val="007825A6"/>
    <w:rsid w:val="00800F6A"/>
    <w:rsid w:val="00850572"/>
    <w:rsid w:val="008B59CA"/>
    <w:rsid w:val="008C3469"/>
    <w:rsid w:val="008E3F50"/>
    <w:rsid w:val="008F7875"/>
    <w:rsid w:val="0091187C"/>
    <w:rsid w:val="00934D9A"/>
    <w:rsid w:val="00967D3C"/>
    <w:rsid w:val="009C0AF0"/>
    <w:rsid w:val="009C2D64"/>
    <w:rsid w:val="009D37A4"/>
    <w:rsid w:val="009E578B"/>
    <w:rsid w:val="009E59FF"/>
    <w:rsid w:val="009F2CA8"/>
    <w:rsid w:val="00A317E0"/>
    <w:rsid w:val="00A33D51"/>
    <w:rsid w:val="00A42016"/>
    <w:rsid w:val="00A65EAE"/>
    <w:rsid w:val="00A67D41"/>
    <w:rsid w:val="00A76F54"/>
    <w:rsid w:val="00AC10C2"/>
    <w:rsid w:val="00AD1342"/>
    <w:rsid w:val="00AD2424"/>
    <w:rsid w:val="00AE186C"/>
    <w:rsid w:val="00B14E64"/>
    <w:rsid w:val="00B15EA3"/>
    <w:rsid w:val="00B36F02"/>
    <w:rsid w:val="00B878BB"/>
    <w:rsid w:val="00BB45CE"/>
    <w:rsid w:val="00BC5FFE"/>
    <w:rsid w:val="00BD30EB"/>
    <w:rsid w:val="00BE2636"/>
    <w:rsid w:val="00C01BA3"/>
    <w:rsid w:val="00C24AE6"/>
    <w:rsid w:val="00C34889"/>
    <w:rsid w:val="00C41DC9"/>
    <w:rsid w:val="00C61FA5"/>
    <w:rsid w:val="00C758B0"/>
    <w:rsid w:val="00CD0466"/>
    <w:rsid w:val="00CD31F1"/>
    <w:rsid w:val="00D02001"/>
    <w:rsid w:val="00D20634"/>
    <w:rsid w:val="00D51CF6"/>
    <w:rsid w:val="00D55C48"/>
    <w:rsid w:val="00DB2828"/>
    <w:rsid w:val="00E0249D"/>
    <w:rsid w:val="00E07D05"/>
    <w:rsid w:val="00E2625F"/>
    <w:rsid w:val="00E34E49"/>
    <w:rsid w:val="00E518BF"/>
    <w:rsid w:val="00E8517B"/>
    <w:rsid w:val="00E94DF8"/>
    <w:rsid w:val="00EB6D97"/>
    <w:rsid w:val="00ED5F12"/>
    <w:rsid w:val="00F02846"/>
    <w:rsid w:val="00F21BB6"/>
    <w:rsid w:val="00F46ABF"/>
    <w:rsid w:val="00F63027"/>
    <w:rsid w:val="00FA2096"/>
    <w:rsid w:val="00FB6F4C"/>
    <w:rsid w:val="00FF57A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C41DC9"/>
    <w:pPr>
      <w:tabs>
        <w:tab w:val="center" w:pos="4680"/>
        <w:tab w:val="right" w:pos="9360"/>
      </w:tabs>
    </w:pPr>
  </w:style>
  <w:style w:type="character" w:customStyle="1" w:styleId="Char">
    <w:name w:val="页眉 Char"/>
    <w:link w:val="a5"/>
    <w:uiPriority w:val="99"/>
    <w:rsid w:val="00C41DC9"/>
    <w:rPr>
      <w:sz w:val="24"/>
      <w:szCs w:val="24"/>
      <w:lang w:val="en-GB"/>
    </w:rPr>
  </w:style>
  <w:style w:type="paragraph" w:styleId="a6">
    <w:name w:val="footer"/>
    <w:basedOn w:val="a"/>
    <w:link w:val="Char0"/>
    <w:uiPriority w:val="99"/>
    <w:unhideWhenUsed/>
    <w:rsid w:val="00C41DC9"/>
    <w:pPr>
      <w:tabs>
        <w:tab w:val="center" w:pos="4680"/>
        <w:tab w:val="right" w:pos="9360"/>
      </w:tabs>
    </w:pPr>
  </w:style>
  <w:style w:type="character" w:customStyle="1" w:styleId="Char0">
    <w:name w:val="页脚 Char"/>
    <w:link w:val="a6"/>
    <w:uiPriority w:val="99"/>
    <w:rsid w:val="00C41DC9"/>
    <w:rPr>
      <w:sz w:val="24"/>
      <w:szCs w:val="24"/>
      <w:lang w:val="en-GB"/>
    </w:rPr>
  </w:style>
  <w:style w:type="character" w:styleId="a7">
    <w:name w:val="page number"/>
    <w:uiPriority w:val="99"/>
    <w:semiHidden/>
    <w:unhideWhenUsed/>
    <w:rsid w:val="00C41DC9"/>
  </w:style>
  <w:style w:type="paragraph" w:styleId="a8">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9">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a">
    <w:name w:val="endnote text"/>
    <w:basedOn w:val="a"/>
    <w:link w:val="Char1"/>
    <w:uiPriority w:val="99"/>
    <w:semiHidden/>
    <w:unhideWhenUsed/>
    <w:rsid w:val="008E3F50"/>
    <w:rPr>
      <w:rFonts w:asciiTheme="minorHAnsi" w:eastAsiaTheme="minorEastAsia" w:hAnsiTheme="minorHAnsi" w:cstheme="minorBidi"/>
      <w:sz w:val="20"/>
      <w:szCs w:val="20"/>
      <w:lang w:val="en-US" w:eastAsia="zh-CN"/>
    </w:rPr>
  </w:style>
  <w:style w:type="character" w:customStyle="1" w:styleId="Char1">
    <w:name w:val="尾注文本 Char"/>
    <w:basedOn w:val="a0"/>
    <w:link w:val="aa"/>
    <w:uiPriority w:val="99"/>
    <w:semiHidden/>
    <w:rsid w:val="008E3F50"/>
    <w:rPr>
      <w:rFonts w:asciiTheme="minorHAnsi" w:eastAsiaTheme="minorEastAsia" w:hAnsiTheme="minorHAnsi" w:cstheme="minorBidi"/>
      <w:lang w:eastAsia="zh-CN"/>
    </w:rPr>
  </w:style>
  <w:style w:type="character" w:styleId="ab">
    <w:name w:val="endnote reference"/>
    <w:basedOn w:val="a0"/>
    <w:uiPriority w:val="99"/>
    <w:semiHidden/>
    <w:unhideWhenUsed/>
    <w:rsid w:val="008E3F50"/>
    <w:rPr>
      <w:vertAlign w:val="superscript"/>
    </w:rPr>
  </w:style>
  <w:style w:type="character" w:styleId="ac">
    <w:name w:val="Hyperlink"/>
    <w:basedOn w:val="a0"/>
    <w:uiPriority w:val="99"/>
    <w:unhideWhenUsed/>
    <w:rsid w:val="009C2D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en.wikipedia.org/wiki/Special:BookSources/1438409990" TargetMode="External"/><Relationship Id="rId3" Type="http://schemas.openxmlformats.org/officeDocument/2006/relationships/settings" Target="settings.xml"/><Relationship Id="rId21" Type="http://schemas.openxmlformats.org/officeDocument/2006/relationships/hyperlink" Target="http://books.google.com.au/books?id=RW3tycY4TToC" TargetMode="External"/><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hyperlink" Target="https://en.wikipedia.org/wiki/International_Standard_Book_Number"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books.google.com.au/books?id=M0EnqtFxW3cC"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Special:BookSources/1411689593"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g"/><Relationship Id="rId22" Type="http://schemas.openxmlformats.org/officeDocument/2006/relationships/hyperlink" Target="https://en.wikipedia.org/wiki/International_Standard_Book_Number" TargetMode="External"/><Relationship Id="rId27" Type="http://schemas.openxmlformats.org/officeDocument/2006/relationships/hyperlink" Target="http://www.hybridcars.com/one-million-global-plug-in-sales-milestone-reach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33</Pages>
  <Words>7292</Words>
  <Characters>41570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48765</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Huiting Zhang</cp:lastModifiedBy>
  <cp:revision>28</cp:revision>
  <cp:lastPrinted>2008-04-28T13:14:00Z</cp:lastPrinted>
  <dcterms:created xsi:type="dcterms:W3CDTF">2015-12-13T17:40:00Z</dcterms:created>
  <dcterms:modified xsi:type="dcterms:W3CDTF">2015-12-13T18:11:00Z</dcterms:modified>
</cp:coreProperties>
</file>